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6A46A" w14:textId="353DAF7B" w:rsidR="008A0BDB" w:rsidRPr="003B1006" w:rsidRDefault="008A0BDB" w:rsidP="008A0BDB">
      <w:pPr>
        <w:jc w:val="center"/>
        <w:rPr>
          <w:rFonts w:asciiTheme="minorHAnsi" w:hAnsiTheme="minorHAnsi" w:cstheme="minorHAnsi"/>
          <w:sz w:val="40"/>
          <w:szCs w:val="40"/>
          <w:u w:val="single"/>
        </w:rPr>
      </w:pPr>
      <w:r w:rsidRPr="003B1006">
        <w:rPr>
          <w:rFonts w:asciiTheme="minorHAnsi" w:hAnsiTheme="minorHAnsi" w:cstheme="minorHAnsi"/>
          <w:sz w:val="40"/>
          <w:szCs w:val="40"/>
          <w:u w:val="single"/>
        </w:rPr>
        <w:t>Notice d'information précontractuelle</w:t>
      </w:r>
    </w:p>
    <w:p w14:paraId="3F4B5AB6" w14:textId="77777777" w:rsidR="002B0B0B" w:rsidRPr="003B1006" w:rsidRDefault="002B0B0B" w:rsidP="002B0B0B">
      <w:pPr>
        <w:jc w:val="center"/>
        <w:rPr>
          <w:rFonts w:asciiTheme="minorHAnsi" w:hAnsiTheme="minorHAnsi" w:cstheme="minorHAnsi"/>
          <w:b/>
        </w:rPr>
      </w:pPr>
      <w:r w:rsidRPr="003B1006">
        <w:rPr>
          <w:rFonts w:asciiTheme="minorHAnsi" w:hAnsiTheme="minorHAnsi" w:cstheme="minorHAnsi"/>
          <w:sz w:val="40"/>
          <w:szCs w:val="40"/>
        </w:rPr>
        <w:tab/>
      </w:r>
      <w:r w:rsidRPr="003B1006">
        <w:rPr>
          <w:rFonts w:asciiTheme="minorHAnsi" w:hAnsiTheme="minorHAnsi" w:cstheme="minorHAnsi"/>
          <w:b/>
        </w:rPr>
        <w:t>Art. L111-1 et R111-1 du code de la consommation</w:t>
      </w:r>
    </w:p>
    <w:p w14:paraId="0E85A7CE" w14:textId="38833C0A" w:rsidR="00F76E86" w:rsidRPr="003B1006" w:rsidRDefault="00F76E86" w:rsidP="002B0B0B">
      <w:pPr>
        <w:rPr>
          <w:rFonts w:asciiTheme="minorHAnsi" w:hAnsiTheme="minorHAnsi" w:cstheme="minorHAnsi"/>
          <w:sz w:val="40"/>
          <w:szCs w:val="40"/>
        </w:rPr>
      </w:pPr>
    </w:p>
    <w:p w14:paraId="1DA319EF" w14:textId="41CFE602" w:rsidR="00F76E86" w:rsidRPr="003B1006" w:rsidRDefault="00C020C5" w:rsidP="008A0BDB">
      <w:pPr>
        <w:jc w:val="center"/>
        <w:rPr>
          <w:rFonts w:asciiTheme="minorHAnsi" w:hAnsiTheme="minorHAnsi" w:cstheme="minorHAnsi"/>
          <w:sz w:val="28"/>
          <w:szCs w:val="28"/>
        </w:rPr>
      </w:pPr>
      <w:r>
        <w:rPr>
          <w:rFonts w:asciiTheme="minorHAnsi" w:hAnsiTheme="minorHAnsi" w:cstheme="minorHAnsi"/>
          <w:sz w:val="28"/>
          <w:szCs w:val="28"/>
        </w:rPr>
        <w:t>OMEGA - WATTIGNIES</w:t>
      </w:r>
    </w:p>
    <w:p w14:paraId="4DA1248C" w14:textId="77777777" w:rsidR="00974218" w:rsidRPr="003B1006" w:rsidRDefault="00974218" w:rsidP="008A0BDB">
      <w:pPr>
        <w:jc w:val="center"/>
        <w:rPr>
          <w:rFonts w:asciiTheme="minorHAnsi" w:hAnsiTheme="minorHAnsi" w:cstheme="minorHAnsi"/>
          <w:sz w:val="40"/>
          <w:szCs w:val="40"/>
        </w:rPr>
      </w:pPr>
    </w:p>
    <w:p w14:paraId="4D4385D1" w14:textId="327189F4" w:rsidR="008A0BDB" w:rsidRPr="003B1006" w:rsidRDefault="008A0BDB">
      <w:pPr>
        <w:rPr>
          <w:rFonts w:asciiTheme="minorHAnsi" w:hAnsiTheme="minorHAnsi" w:cstheme="minorHAnsi"/>
        </w:rPr>
      </w:pPr>
    </w:p>
    <w:p w14:paraId="6C4194AE" w14:textId="77777777" w:rsidR="008A0BDB" w:rsidRPr="003B1006" w:rsidRDefault="008A0BDB" w:rsidP="008A0BDB">
      <w:pPr>
        <w:rPr>
          <w:rFonts w:asciiTheme="minorHAnsi" w:hAnsiTheme="minorHAnsi" w:cstheme="minorHAnsi"/>
        </w:rPr>
      </w:pPr>
      <w:r w:rsidRPr="003B1006">
        <w:rPr>
          <w:rFonts w:asciiTheme="minorHAnsi" w:hAnsiTheme="minorHAnsi" w:cstheme="minorHAnsi"/>
          <w:b/>
          <w:u w:val="single"/>
        </w:rPr>
        <w:t>Identité du vendeur</w:t>
      </w:r>
      <w:r w:rsidRPr="003B1006">
        <w:rPr>
          <w:rFonts w:asciiTheme="minorHAnsi" w:hAnsiTheme="minorHAnsi" w:cstheme="minorHAnsi"/>
        </w:rPr>
        <w:t> </w:t>
      </w:r>
    </w:p>
    <w:p w14:paraId="2AF1C309" w14:textId="77777777" w:rsidR="008A0BDB" w:rsidRPr="003B1006" w:rsidRDefault="008A0BDB" w:rsidP="008A0BDB">
      <w:pPr>
        <w:rPr>
          <w:rFonts w:asciiTheme="minorHAnsi" w:hAnsiTheme="minorHAnsi" w:cstheme="minorHAnsi"/>
        </w:rPr>
      </w:pPr>
    </w:p>
    <w:p w14:paraId="3F5A79B1" w14:textId="0422784F" w:rsidR="008A0BDB" w:rsidRPr="003B1006" w:rsidRDefault="008A0BDB" w:rsidP="003B1006">
      <w:pPr>
        <w:rPr>
          <w:rFonts w:asciiTheme="minorHAnsi" w:hAnsiTheme="minorHAnsi" w:cstheme="minorHAnsi"/>
        </w:rPr>
      </w:pPr>
      <w:r w:rsidRPr="003B1006">
        <w:rPr>
          <w:rFonts w:asciiTheme="minorHAnsi" w:hAnsiTheme="minorHAnsi" w:cstheme="minorHAnsi"/>
        </w:rPr>
        <w:t xml:space="preserve">La </w:t>
      </w:r>
      <w:r w:rsidR="003B1006" w:rsidRPr="003B1006">
        <w:rPr>
          <w:rFonts w:asciiTheme="minorHAnsi" w:hAnsiTheme="minorHAnsi" w:cstheme="minorHAnsi"/>
        </w:rPr>
        <w:t xml:space="preserve">SNC MARIGNAN </w:t>
      </w:r>
      <w:r w:rsidR="00C020C5">
        <w:rPr>
          <w:rFonts w:asciiTheme="minorHAnsi" w:hAnsiTheme="minorHAnsi" w:cstheme="minorHAnsi"/>
        </w:rPr>
        <w:t>NORD</w:t>
      </w:r>
      <w:r w:rsidRPr="003B1006">
        <w:rPr>
          <w:rFonts w:asciiTheme="minorHAnsi" w:hAnsiTheme="minorHAnsi" w:cstheme="minorHAnsi"/>
        </w:rPr>
        <w:t xml:space="preserve"> au capital de </w:t>
      </w:r>
      <w:r w:rsidR="00C020C5">
        <w:rPr>
          <w:rFonts w:asciiTheme="minorHAnsi" w:hAnsiTheme="minorHAnsi" w:cstheme="minorHAnsi"/>
        </w:rPr>
        <w:t>1 000</w:t>
      </w:r>
      <w:r w:rsidR="003B1006" w:rsidRPr="003B1006">
        <w:rPr>
          <w:rFonts w:asciiTheme="minorHAnsi" w:hAnsiTheme="minorHAnsi" w:cstheme="minorHAnsi"/>
        </w:rPr>
        <w:t xml:space="preserve"> </w:t>
      </w:r>
      <w:r w:rsidRPr="003B1006">
        <w:rPr>
          <w:rFonts w:asciiTheme="minorHAnsi" w:hAnsiTheme="minorHAnsi" w:cstheme="minorHAnsi"/>
        </w:rPr>
        <w:t xml:space="preserve">€, dont le siège social est </w:t>
      </w:r>
      <w:r w:rsidR="003B1006" w:rsidRPr="003B1006">
        <w:rPr>
          <w:rFonts w:asciiTheme="minorHAnsi" w:hAnsiTheme="minorHAnsi" w:cstheme="minorHAnsi"/>
        </w:rPr>
        <w:t>à Levallois-Perret 92300, 4 place du 8 mai 1945</w:t>
      </w:r>
      <w:r w:rsidRPr="003B1006">
        <w:rPr>
          <w:rFonts w:asciiTheme="minorHAnsi" w:hAnsiTheme="minorHAnsi" w:cstheme="minorHAnsi"/>
        </w:rPr>
        <w:t xml:space="preserve"> identifiée au Registre du Commerce et des Sociétés </w:t>
      </w:r>
      <w:r w:rsidR="003B1006" w:rsidRPr="003B1006">
        <w:rPr>
          <w:rFonts w:asciiTheme="minorHAnsi" w:hAnsiTheme="minorHAnsi" w:cstheme="minorHAnsi"/>
        </w:rPr>
        <w:t>de Nanterre</w:t>
      </w:r>
      <w:r w:rsidR="008142A9" w:rsidRPr="003B1006">
        <w:rPr>
          <w:rFonts w:asciiTheme="minorHAnsi" w:hAnsiTheme="minorHAnsi" w:cstheme="minorHAnsi"/>
        </w:rPr>
        <w:t xml:space="preserve"> </w:t>
      </w:r>
      <w:r w:rsidRPr="003B1006">
        <w:rPr>
          <w:rFonts w:asciiTheme="minorHAnsi" w:hAnsiTheme="minorHAnsi" w:cstheme="minorHAnsi"/>
        </w:rPr>
        <w:t>sous le n</w:t>
      </w:r>
      <w:r w:rsidR="00C020C5">
        <w:rPr>
          <w:rFonts w:asciiTheme="minorHAnsi" w:hAnsiTheme="minorHAnsi" w:cstheme="minorHAnsi"/>
        </w:rPr>
        <w:t>° 887 490 712</w:t>
      </w:r>
    </w:p>
    <w:p w14:paraId="0CFB585D" w14:textId="3FA0CABA" w:rsidR="008A0BDB" w:rsidRPr="003B1006" w:rsidRDefault="008A0BDB" w:rsidP="003B1006">
      <w:pPr>
        <w:rPr>
          <w:rFonts w:asciiTheme="minorHAnsi" w:hAnsiTheme="minorHAnsi" w:cstheme="minorHAnsi"/>
        </w:rPr>
      </w:pPr>
      <w:r w:rsidRPr="003B1006">
        <w:rPr>
          <w:rFonts w:asciiTheme="minorHAnsi" w:hAnsiTheme="minorHAnsi" w:cstheme="minorHAnsi"/>
        </w:rPr>
        <w:t>Représentée par son Gérant, la société MARIGNAN au capital 12 000 000 €, dont le siège social est à Levallois-Perret (92300), 4 place du 8 mai 1945</w:t>
      </w:r>
      <w:r w:rsidR="00974218" w:rsidRPr="003B1006">
        <w:rPr>
          <w:rFonts w:asciiTheme="minorHAnsi" w:hAnsiTheme="minorHAnsi" w:cstheme="minorHAnsi"/>
        </w:rPr>
        <w:t xml:space="preserve">, </w:t>
      </w:r>
      <w:r w:rsidRPr="003B1006">
        <w:rPr>
          <w:rFonts w:asciiTheme="minorHAnsi" w:hAnsiTheme="minorHAnsi" w:cstheme="minorHAnsi"/>
        </w:rPr>
        <w:t>identifiée au Registre du Commerce et des Sociétés de Nanterre sous le n° 438 357 295.</w:t>
      </w:r>
    </w:p>
    <w:p w14:paraId="08184E14" w14:textId="77777777" w:rsidR="008A0BDB" w:rsidRPr="003B1006" w:rsidRDefault="008A0BDB" w:rsidP="008A0BDB">
      <w:pPr>
        <w:rPr>
          <w:rFonts w:asciiTheme="minorHAnsi" w:hAnsiTheme="minorHAnsi" w:cstheme="minorHAnsi"/>
        </w:rPr>
      </w:pPr>
    </w:p>
    <w:p w14:paraId="2777FAF5" w14:textId="77777777" w:rsidR="008A0BDB" w:rsidRPr="003B1006" w:rsidRDefault="008A0BDB" w:rsidP="008A0BDB">
      <w:pPr>
        <w:rPr>
          <w:rFonts w:asciiTheme="minorHAnsi" w:hAnsiTheme="minorHAnsi" w:cstheme="minorHAnsi"/>
        </w:rPr>
      </w:pPr>
      <w:r w:rsidRPr="003B1006">
        <w:rPr>
          <w:rFonts w:asciiTheme="minorHAnsi" w:hAnsiTheme="minorHAnsi" w:cstheme="minorHAnsi"/>
        </w:rPr>
        <w:t xml:space="preserve">Coordonnées téléphoniques et électroniques : </w:t>
      </w:r>
    </w:p>
    <w:p w14:paraId="40E34A7E" w14:textId="77777777" w:rsidR="008A0BDB" w:rsidRPr="003B1006" w:rsidRDefault="008A0BDB" w:rsidP="008A0BDB">
      <w:pPr>
        <w:rPr>
          <w:rFonts w:asciiTheme="minorHAnsi" w:hAnsiTheme="minorHAnsi" w:cstheme="minorHAnsi"/>
        </w:rPr>
      </w:pPr>
    </w:p>
    <w:p w14:paraId="6B3BD335" w14:textId="77777777" w:rsidR="003B1006" w:rsidRPr="003B1006" w:rsidRDefault="008A0BDB" w:rsidP="003B1006">
      <w:pPr>
        <w:rPr>
          <w:rFonts w:asciiTheme="minorHAnsi" w:hAnsiTheme="minorHAnsi" w:cstheme="minorHAnsi"/>
        </w:rPr>
      </w:pPr>
      <w:r w:rsidRPr="003B1006">
        <w:rPr>
          <w:rFonts w:asciiTheme="minorHAnsi" w:hAnsiTheme="minorHAnsi" w:cstheme="minorHAnsi"/>
        </w:rPr>
        <w:t xml:space="preserve">Par téléphone : </w:t>
      </w:r>
      <w:r w:rsidR="003B1006" w:rsidRPr="003B1006">
        <w:rPr>
          <w:rFonts w:asciiTheme="minorHAnsi" w:hAnsiTheme="minorHAnsi" w:cstheme="minorHAnsi"/>
        </w:rPr>
        <w:t>03 28 019 15 15</w:t>
      </w:r>
    </w:p>
    <w:p w14:paraId="27FD17EC" w14:textId="4F4D8032" w:rsidR="008A0BDB" w:rsidRPr="003B1006" w:rsidRDefault="008A0BDB" w:rsidP="003B1006">
      <w:pPr>
        <w:rPr>
          <w:rFonts w:asciiTheme="minorHAnsi" w:hAnsiTheme="minorHAnsi" w:cstheme="minorHAnsi"/>
        </w:rPr>
      </w:pPr>
      <w:r w:rsidRPr="003B1006">
        <w:rPr>
          <w:rFonts w:asciiTheme="minorHAnsi" w:hAnsiTheme="minorHAnsi" w:cstheme="minorHAnsi"/>
        </w:rPr>
        <w:t>Par mail :</w:t>
      </w:r>
      <w:r w:rsidR="00974218" w:rsidRPr="003B1006">
        <w:rPr>
          <w:rFonts w:asciiTheme="minorHAnsi" w:hAnsiTheme="minorHAnsi" w:cstheme="minorHAnsi"/>
        </w:rPr>
        <w:t xml:space="preserve"> </w:t>
      </w:r>
      <w:hyperlink r:id="rId8" w:tgtFrame="_top" w:history="1">
        <w:r w:rsidR="003B1006" w:rsidRPr="003B1006">
          <w:rPr>
            <w:rStyle w:val="Lienhypertexte"/>
            <w:rFonts w:asciiTheme="minorHAnsi" w:hAnsiTheme="minorHAnsi" w:cstheme="minorHAnsi"/>
            <w:color w:val="0563C1"/>
          </w:rPr>
          <w:t>service.client@marignan.immo</w:t>
        </w:r>
      </w:hyperlink>
    </w:p>
    <w:p w14:paraId="338B7E1E" w14:textId="77777777" w:rsidR="008A0BDB" w:rsidRPr="003B1006" w:rsidRDefault="008A0BDB" w:rsidP="008A0BDB">
      <w:pPr>
        <w:rPr>
          <w:rFonts w:asciiTheme="minorHAnsi" w:hAnsiTheme="minorHAnsi" w:cstheme="minorHAnsi"/>
        </w:rPr>
      </w:pPr>
    </w:p>
    <w:p w14:paraId="09722662" w14:textId="77777777" w:rsidR="008A0BDB" w:rsidRPr="003B1006" w:rsidRDefault="008A0BDB" w:rsidP="008A0BDB">
      <w:pPr>
        <w:tabs>
          <w:tab w:val="left" w:pos="7538"/>
        </w:tabs>
        <w:rPr>
          <w:rFonts w:asciiTheme="minorHAnsi" w:hAnsiTheme="minorHAnsi" w:cstheme="minorHAnsi"/>
        </w:rPr>
      </w:pPr>
      <w:r w:rsidRPr="003B1006">
        <w:rPr>
          <w:rFonts w:asciiTheme="minorHAnsi" w:hAnsiTheme="minorHAnsi" w:cstheme="minorHAnsi"/>
          <w:b/>
          <w:u w:val="single"/>
        </w:rPr>
        <w:t>Description du bien</w:t>
      </w:r>
      <w:r w:rsidRPr="003B1006">
        <w:rPr>
          <w:rFonts w:asciiTheme="minorHAnsi" w:hAnsiTheme="minorHAnsi" w:cstheme="minorHAnsi"/>
        </w:rPr>
        <w:t> </w:t>
      </w:r>
      <w:r w:rsidRPr="003B1006">
        <w:rPr>
          <w:rFonts w:asciiTheme="minorHAnsi" w:hAnsiTheme="minorHAnsi" w:cstheme="minorHAnsi"/>
        </w:rPr>
        <w:tab/>
      </w:r>
    </w:p>
    <w:p w14:paraId="7B373D23" w14:textId="77777777" w:rsidR="008A0BDB" w:rsidRPr="003B1006" w:rsidRDefault="008A0BDB" w:rsidP="008A0BDB">
      <w:pPr>
        <w:rPr>
          <w:rFonts w:asciiTheme="minorHAnsi" w:hAnsiTheme="minorHAnsi" w:cstheme="minorHAnsi"/>
        </w:rPr>
      </w:pPr>
    </w:p>
    <w:p w14:paraId="1131691F" w14:textId="49DC77BC" w:rsidR="008A0BDB" w:rsidRPr="003B1006" w:rsidRDefault="008A0BDB" w:rsidP="008A0BDB">
      <w:pPr>
        <w:numPr>
          <w:ilvl w:val="0"/>
          <w:numId w:val="1"/>
        </w:numPr>
        <w:tabs>
          <w:tab w:val="clear" w:pos="1767"/>
          <w:tab w:val="num" w:pos="927"/>
        </w:tabs>
        <w:ind w:left="927" w:right="567"/>
        <w:rPr>
          <w:rFonts w:asciiTheme="minorHAnsi" w:hAnsiTheme="minorHAnsi" w:cstheme="minorHAnsi"/>
        </w:rPr>
      </w:pPr>
      <w:proofErr w:type="gramStart"/>
      <w:r w:rsidRPr="003B1006">
        <w:rPr>
          <w:rFonts w:asciiTheme="minorHAnsi" w:hAnsiTheme="minorHAnsi" w:cstheme="minorHAnsi"/>
        </w:rPr>
        <w:t>un</w:t>
      </w:r>
      <w:proofErr w:type="gramEnd"/>
      <w:r w:rsidRPr="003B1006">
        <w:rPr>
          <w:rFonts w:asciiTheme="minorHAnsi" w:hAnsiTheme="minorHAnsi" w:cstheme="minorHAnsi"/>
        </w:rPr>
        <w:t xml:space="preserve"> appartement type …..  </w:t>
      </w:r>
      <w:proofErr w:type="gramStart"/>
      <w:r w:rsidRPr="003B1006">
        <w:rPr>
          <w:rFonts w:asciiTheme="minorHAnsi" w:hAnsiTheme="minorHAnsi" w:cstheme="minorHAnsi"/>
        </w:rPr>
        <w:t>comportant</w:t>
      </w:r>
      <w:proofErr w:type="gramEnd"/>
      <w:r w:rsidRPr="003B1006">
        <w:rPr>
          <w:rFonts w:asciiTheme="minorHAnsi" w:hAnsiTheme="minorHAnsi" w:cstheme="minorHAnsi"/>
        </w:rPr>
        <w:t xml:space="preserve"> ........ </w:t>
      </w:r>
      <w:proofErr w:type="gramStart"/>
      <w:r w:rsidRPr="003B1006">
        <w:rPr>
          <w:rFonts w:asciiTheme="minorHAnsi" w:hAnsiTheme="minorHAnsi" w:cstheme="minorHAnsi"/>
        </w:rPr>
        <w:t>pièces</w:t>
      </w:r>
      <w:proofErr w:type="gramEnd"/>
      <w:r w:rsidRPr="003B1006">
        <w:rPr>
          <w:rFonts w:asciiTheme="minorHAnsi" w:hAnsiTheme="minorHAnsi" w:cstheme="minorHAnsi"/>
        </w:rPr>
        <w:t xml:space="preserve"> principales, cuisine, ......... salle(s) de bain, ..............WC, situé au ........... </w:t>
      </w:r>
      <w:proofErr w:type="gramStart"/>
      <w:r w:rsidRPr="003B1006">
        <w:rPr>
          <w:rFonts w:asciiTheme="minorHAnsi" w:hAnsiTheme="minorHAnsi" w:cstheme="minorHAnsi"/>
        </w:rPr>
        <w:t>étage</w:t>
      </w:r>
      <w:proofErr w:type="gramEnd"/>
      <w:r w:rsidRPr="003B1006">
        <w:rPr>
          <w:rFonts w:asciiTheme="minorHAnsi" w:hAnsiTheme="minorHAnsi" w:cstheme="minorHAnsi"/>
        </w:rPr>
        <w:t xml:space="preserve"> à ..................... de l'escalier en montant, formant le lot n°................, le tout d'une surface habitable de ................ </w:t>
      </w:r>
      <w:proofErr w:type="gramStart"/>
      <w:r w:rsidRPr="003B1006">
        <w:rPr>
          <w:rFonts w:asciiTheme="minorHAnsi" w:hAnsiTheme="minorHAnsi" w:cstheme="minorHAnsi"/>
        </w:rPr>
        <w:t>m</w:t>
      </w:r>
      <w:proofErr w:type="gramEnd"/>
      <w:r w:rsidRPr="003B1006">
        <w:rPr>
          <w:rFonts w:asciiTheme="minorHAnsi" w:hAnsiTheme="minorHAnsi" w:cstheme="minorHAnsi"/>
        </w:rPr>
        <w:t>² environ, comportant en outre, le cas échéant, un</w:t>
      </w:r>
      <w:r w:rsidR="00974218" w:rsidRPr="003B1006">
        <w:rPr>
          <w:rFonts w:asciiTheme="minorHAnsi" w:hAnsiTheme="minorHAnsi" w:cstheme="minorHAnsi"/>
        </w:rPr>
        <w:t xml:space="preserve"> balcon ou une terrasse</w:t>
      </w:r>
      <w:r w:rsidRPr="003B1006">
        <w:rPr>
          <w:rFonts w:asciiTheme="minorHAnsi" w:hAnsiTheme="minorHAnsi" w:cstheme="minorHAnsi"/>
        </w:rPr>
        <w:t xml:space="preserve"> de ……… m².</w:t>
      </w:r>
    </w:p>
    <w:p w14:paraId="2412688D" w14:textId="77777777" w:rsidR="00974218" w:rsidRPr="003B1006" w:rsidRDefault="00974218" w:rsidP="00974218">
      <w:pPr>
        <w:ind w:left="927" w:right="567"/>
        <w:rPr>
          <w:rFonts w:asciiTheme="minorHAnsi" w:hAnsiTheme="minorHAnsi" w:cstheme="minorHAnsi"/>
        </w:rPr>
      </w:pPr>
    </w:p>
    <w:p w14:paraId="27BF50A0" w14:textId="37A88A36" w:rsidR="00974218" w:rsidRPr="003B1006" w:rsidRDefault="00974218" w:rsidP="008A0BDB">
      <w:pPr>
        <w:numPr>
          <w:ilvl w:val="0"/>
          <w:numId w:val="1"/>
        </w:numPr>
        <w:tabs>
          <w:tab w:val="clear" w:pos="1767"/>
          <w:tab w:val="num" w:pos="927"/>
        </w:tabs>
        <w:ind w:left="927" w:right="567"/>
        <w:rPr>
          <w:rFonts w:asciiTheme="minorHAnsi" w:hAnsiTheme="minorHAnsi" w:cstheme="minorHAnsi"/>
        </w:rPr>
      </w:pPr>
      <w:r w:rsidRPr="003B1006">
        <w:rPr>
          <w:rFonts w:asciiTheme="minorHAnsi" w:hAnsiTheme="minorHAnsi" w:cstheme="minorHAnsi"/>
        </w:rPr>
        <w:t>Bâtiment : ……………</w:t>
      </w:r>
    </w:p>
    <w:p w14:paraId="2F9A720D" w14:textId="77777777" w:rsidR="008A0BDB" w:rsidRPr="003B1006" w:rsidRDefault="008A0BDB" w:rsidP="008A0BDB">
      <w:pPr>
        <w:ind w:left="567" w:right="567"/>
        <w:rPr>
          <w:rFonts w:asciiTheme="minorHAnsi" w:hAnsiTheme="minorHAnsi" w:cstheme="minorHAnsi"/>
        </w:rPr>
      </w:pPr>
    </w:p>
    <w:p w14:paraId="72B378A8" w14:textId="77777777" w:rsidR="008A0BDB" w:rsidRPr="003B1006" w:rsidRDefault="008A0BDB" w:rsidP="008A0BDB">
      <w:pPr>
        <w:numPr>
          <w:ilvl w:val="0"/>
          <w:numId w:val="1"/>
        </w:numPr>
        <w:tabs>
          <w:tab w:val="clear" w:pos="1767"/>
          <w:tab w:val="num" w:pos="927"/>
        </w:tabs>
        <w:ind w:left="927" w:right="567"/>
        <w:rPr>
          <w:rFonts w:asciiTheme="minorHAnsi" w:hAnsiTheme="minorHAnsi" w:cstheme="minorHAnsi"/>
        </w:rPr>
      </w:pPr>
      <w:proofErr w:type="gramStart"/>
      <w:r w:rsidRPr="003B1006">
        <w:rPr>
          <w:rFonts w:asciiTheme="minorHAnsi" w:hAnsiTheme="minorHAnsi" w:cstheme="minorHAnsi"/>
        </w:rPr>
        <w:t>une</w:t>
      </w:r>
      <w:proofErr w:type="gramEnd"/>
      <w:r w:rsidRPr="003B1006">
        <w:rPr>
          <w:rFonts w:asciiTheme="minorHAnsi" w:hAnsiTheme="minorHAnsi" w:cstheme="minorHAnsi"/>
        </w:rPr>
        <w:t xml:space="preserve"> cave portant le n°............................... </w:t>
      </w:r>
      <w:proofErr w:type="gramStart"/>
      <w:r w:rsidRPr="003B1006">
        <w:rPr>
          <w:rFonts w:asciiTheme="minorHAnsi" w:hAnsiTheme="minorHAnsi" w:cstheme="minorHAnsi"/>
        </w:rPr>
        <w:t>située</w:t>
      </w:r>
      <w:proofErr w:type="gramEnd"/>
      <w:r w:rsidRPr="003B1006">
        <w:rPr>
          <w:rFonts w:asciiTheme="minorHAnsi" w:hAnsiTheme="minorHAnsi" w:cstheme="minorHAnsi"/>
        </w:rPr>
        <w:t xml:space="preserve"> ……………. </w:t>
      </w:r>
      <w:proofErr w:type="gramStart"/>
      <w:r w:rsidRPr="003B1006">
        <w:rPr>
          <w:rFonts w:asciiTheme="minorHAnsi" w:hAnsiTheme="minorHAnsi" w:cstheme="minorHAnsi"/>
        </w:rPr>
        <w:t>lot</w:t>
      </w:r>
      <w:proofErr w:type="gramEnd"/>
      <w:r w:rsidRPr="003B1006">
        <w:rPr>
          <w:rFonts w:asciiTheme="minorHAnsi" w:hAnsiTheme="minorHAnsi" w:cstheme="minorHAnsi"/>
        </w:rPr>
        <w:t xml:space="preserve"> n° …….</w:t>
      </w:r>
    </w:p>
    <w:p w14:paraId="6A28C36F" w14:textId="77777777" w:rsidR="008A0BDB" w:rsidRPr="003B1006" w:rsidRDefault="008A0BDB" w:rsidP="008A0BDB">
      <w:pPr>
        <w:ind w:left="1407" w:right="567"/>
        <w:rPr>
          <w:rFonts w:asciiTheme="minorHAnsi" w:hAnsiTheme="minorHAnsi" w:cstheme="minorHAnsi"/>
        </w:rPr>
      </w:pPr>
    </w:p>
    <w:p w14:paraId="38DE63A6" w14:textId="26468E9D" w:rsidR="008A0BDB" w:rsidRPr="003B1006" w:rsidRDefault="008A0BDB" w:rsidP="008A0BDB">
      <w:pPr>
        <w:numPr>
          <w:ilvl w:val="0"/>
          <w:numId w:val="1"/>
        </w:numPr>
        <w:tabs>
          <w:tab w:val="clear" w:pos="1767"/>
          <w:tab w:val="num" w:pos="927"/>
        </w:tabs>
        <w:ind w:left="927" w:right="567"/>
        <w:rPr>
          <w:rFonts w:asciiTheme="minorHAnsi" w:hAnsiTheme="minorHAnsi" w:cstheme="minorHAnsi"/>
        </w:rPr>
      </w:pPr>
      <w:proofErr w:type="gramStart"/>
      <w:r w:rsidRPr="003B1006">
        <w:rPr>
          <w:rFonts w:asciiTheme="minorHAnsi" w:hAnsiTheme="minorHAnsi" w:cstheme="minorHAnsi"/>
        </w:rPr>
        <w:t>un</w:t>
      </w:r>
      <w:proofErr w:type="gramEnd"/>
      <w:r w:rsidRPr="003B1006">
        <w:rPr>
          <w:rFonts w:asciiTheme="minorHAnsi" w:hAnsiTheme="minorHAnsi" w:cstheme="minorHAnsi"/>
        </w:rPr>
        <w:t xml:space="preserve"> box, un emplacement de stationnement situé* : </w:t>
      </w:r>
    </w:p>
    <w:p w14:paraId="46A1A77A" w14:textId="77777777" w:rsidR="008A0BDB" w:rsidRPr="003B1006" w:rsidRDefault="008A0BDB" w:rsidP="008A0BDB">
      <w:pPr>
        <w:numPr>
          <w:ilvl w:val="0"/>
          <w:numId w:val="1"/>
        </w:numPr>
        <w:ind w:right="567"/>
        <w:rPr>
          <w:rFonts w:asciiTheme="minorHAnsi" w:hAnsiTheme="minorHAnsi" w:cstheme="minorHAnsi"/>
        </w:rPr>
      </w:pPr>
      <w:proofErr w:type="gramStart"/>
      <w:r w:rsidRPr="003B1006">
        <w:rPr>
          <w:rFonts w:asciiTheme="minorHAnsi" w:hAnsiTheme="minorHAnsi" w:cstheme="minorHAnsi"/>
        </w:rPr>
        <w:t>en</w:t>
      </w:r>
      <w:proofErr w:type="gramEnd"/>
      <w:r w:rsidRPr="003B1006">
        <w:rPr>
          <w:rFonts w:asciiTheme="minorHAnsi" w:hAnsiTheme="minorHAnsi" w:cstheme="minorHAnsi"/>
        </w:rPr>
        <w:t xml:space="preserve"> surface (couvert ou non couvert)*</w:t>
      </w:r>
    </w:p>
    <w:p w14:paraId="42A2DACC" w14:textId="77777777" w:rsidR="008A0BDB" w:rsidRPr="003B1006" w:rsidRDefault="008A0BDB" w:rsidP="008A0BDB">
      <w:pPr>
        <w:numPr>
          <w:ilvl w:val="0"/>
          <w:numId w:val="1"/>
        </w:numPr>
        <w:ind w:right="567"/>
        <w:rPr>
          <w:rFonts w:asciiTheme="minorHAnsi" w:hAnsiTheme="minorHAnsi" w:cstheme="minorHAnsi"/>
        </w:rPr>
      </w:pPr>
      <w:proofErr w:type="gramStart"/>
      <w:r w:rsidRPr="003B1006">
        <w:rPr>
          <w:rFonts w:asciiTheme="minorHAnsi" w:hAnsiTheme="minorHAnsi" w:cstheme="minorHAnsi"/>
        </w:rPr>
        <w:t>en</w:t>
      </w:r>
      <w:proofErr w:type="gramEnd"/>
      <w:r w:rsidRPr="003B1006">
        <w:rPr>
          <w:rFonts w:asciiTheme="minorHAnsi" w:hAnsiTheme="minorHAnsi" w:cstheme="minorHAnsi"/>
        </w:rPr>
        <w:t xml:space="preserve"> sous-sol niveau ……..</w:t>
      </w:r>
    </w:p>
    <w:p w14:paraId="1DC52F2B" w14:textId="77777777" w:rsidR="008A0BDB" w:rsidRPr="003B1006" w:rsidRDefault="008A0BDB" w:rsidP="008A0BDB">
      <w:pPr>
        <w:ind w:left="1407" w:right="567"/>
        <w:rPr>
          <w:rFonts w:asciiTheme="minorHAnsi" w:hAnsiTheme="minorHAnsi" w:cstheme="minorHAnsi"/>
        </w:rPr>
      </w:pPr>
    </w:p>
    <w:p w14:paraId="30AF4A61" w14:textId="77777777" w:rsidR="008A0BDB" w:rsidRPr="003B1006" w:rsidRDefault="008A0BDB" w:rsidP="008A0BDB">
      <w:pPr>
        <w:ind w:left="1407" w:right="567"/>
        <w:rPr>
          <w:rFonts w:asciiTheme="minorHAnsi" w:hAnsiTheme="minorHAnsi" w:cstheme="minorHAnsi"/>
        </w:rPr>
      </w:pPr>
      <w:proofErr w:type="gramStart"/>
      <w:r w:rsidRPr="003B1006">
        <w:rPr>
          <w:rFonts w:asciiTheme="minorHAnsi" w:hAnsiTheme="minorHAnsi" w:cstheme="minorHAnsi"/>
        </w:rPr>
        <w:t>lot</w:t>
      </w:r>
      <w:proofErr w:type="gramEnd"/>
      <w:r w:rsidRPr="003B1006">
        <w:rPr>
          <w:rFonts w:asciiTheme="minorHAnsi" w:hAnsiTheme="minorHAnsi" w:cstheme="minorHAnsi"/>
        </w:rPr>
        <w:t xml:space="preserve"> n° : …..</w:t>
      </w:r>
    </w:p>
    <w:p w14:paraId="4FC54933" w14:textId="77777777" w:rsidR="008A0BDB" w:rsidRPr="003B1006" w:rsidRDefault="008A0BDB" w:rsidP="008A0BDB">
      <w:pPr>
        <w:ind w:left="1407" w:right="567"/>
        <w:rPr>
          <w:rFonts w:asciiTheme="minorHAnsi" w:hAnsiTheme="minorHAnsi" w:cstheme="minorHAnsi"/>
        </w:rPr>
      </w:pPr>
    </w:p>
    <w:p w14:paraId="5E95FAD3" w14:textId="77777777" w:rsidR="008A0BDB" w:rsidRPr="003B1006" w:rsidRDefault="008A0BDB" w:rsidP="008A0BDB">
      <w:pPr>
        <w:numPr>
          <w:ilvl w:val="0"/>
          <w:numId w:val="2"/>
        </w:numPr>
        <w:tabs>
          <w:tab w:val="clear" w:pos="1767"/>
        </w:tabs>
        <w:ind w:left="1068" w:right="567"/>
        <w:rPr>
          <w:rFonts w:asciiTheme="minorHAnsi" w:hAnsiTheme="minorHAnsi" w:cstheme="minorHAnsi"/>
        </w:rPr>
      </w:pPr>
      <w:proofErr w:type="gramStart"/>
      <w:r w:rsidRPr="003B1006">
        <w:rPr>
          <w:rFonts w:asciiTheme="minorHAnsi" w:hAnsiTheme="minorHAnsi" w:cstheme="minorHAnsi"/>
        </w:rPr>
        <w:t>un</w:t>
      </w:r>
      <w:proofErr w:type="gramEnd"/>
      <w:r w:rsidRPr="003B1006">
        <w:rPr>
          <w:rFonts w:asciiTheme="minorHAnsi" w:hAnsiTheme="minorHAnsi" w:cstheme="minorHAnsi"/>
        </w:rPr>
        <w:t xml:space="preserve"> jardin d’une superficie de ……. </w:t>
      </w:r>
      <w:proofErr w:type="gramStart"/>
      <w:r w:rsidRPr="003B1006">
        <w:rPr>
          <w:rFonts w:asciiTheme="minorHAnsi" w:hAnsiTheme="minorHAnsi" w:cstheme="minorHAnsi"/>
        </w:rPr>
        <w:t>m</w:t>
      </w:r>
      <w:proofErr w:type="gramEnd"/>
      <w:r w:rsidRPr="003B1006">
        <w:rPr>
          <w:rFonts w:asciiTheme="minorHAnsi" w:hAnsiTheme="minorHAnsi" w:cstheme="minorHAnsi"/>
        </w:rPr>
        <w:t>² en jouissance privative ou lot n° …………*</w:t>
      </w:r>
    </w:p>
    <w:p w14:paraId="3AC44D90" w14:textId="77777777" w:rsidR="008A0BDB" w:rsidRPr="003B1006" w:rsidRDefault="008A0BDB" w:rsidP="008A0BDB">
      <w:pPr>
        <w:ind w:left="567" w:right="567"/>
        <w:rPr>
          <w:rFonts w:asciiTheme="minorHAnsi" w:hAnsiTheme="minorHAnsi" w:cstheme="minorHAnsi"/>
        </w:rPr>
      </w:pPr>
      <w:commentRangeStart w:id="0"/>
    </w:p>
    <w:p w14:paraId="17E07025" w14:textId="1CD0E4C3" w:rsidR="008A0BDB" w:rsidRPr="003B1006" w:rsidRDefault="008A0BDB" w:rsidP="008A0BDB">
      <w:pPr>
        <w:numPr>
          <w:ilvl w:val="0"/>
          <w:numId w:val="2"/>
        </w:numPr>
        <w:tabs>
          <w:tab w:val="clear" w:pos="1767"/>
        </w:tabs>
        <w:ind w:left="1068" w:right="567"/>
        <w:rPr>
          <w:rFonts w:asciiTheme="minorHAnsi" w:hAnsiTheme="minorHAnsi" w:cstheme="minorHAnsi"/>
        </w:rPr>
      </w:pPr>
      <w:proofErr w:type="gramStart"/>
      <w:r w:rsidRPr="003B1006">
        <w:rPr>
          <w:rFonts w:asciiTheme="minorHAnsi" w:hAnsiTheme="minorHAnsi" w:cstheme="minorHAnsi"/>
        </w:rPr>
        <w:t>et</w:t>
      </w:r>
      <w:proofErr w:type="gramEnd"/>
      <w:r w:rsidRPr="003B1006">
        <w:rPr>
          <w:rFonts w:asciiTheme="minorHAnsi" w:hAnsiTheme="minorHAnsi" w:cstheme="minorHAnsi"/>
        </w:rPr>
        <w:t xml:space="preserve"> les millièmes de propriété du sol et des </w:t>
      </w:r>
      <w:r w:rsidR="00686626" w:rsidRPr="003B1006">
        <w:rPr>
          <w:rFonts w:asciiTheme="minorHAnsi" w:hAnsiTheme="minorHAnsi" w:cstheme="minorHAnsi"/>
        </w:rPr>
        <w:t>quotes-parts</w:t>
      </w:r>
      <w:r w:rsidRPr="003B1006">
        <w:rPr>
          <w:rFonts w:asciiTheme="minorHAnsi" w:hAnsiTheme="minorHAnsi" w:cstheme="minorHAnsi"/>
        </w:rPr>
        <w:t xml:space="preserve"> de parties communes afférentes aux locaux ci-dessus désignés.</w:t>
      </w:r>
      <w:r w:rsidR="00F8121B" w:rsidRPr="003B1006">
        <w:rPr>
          <w:rFonts w:asciiTheme="minorHAnsi" w:hAnsiTheme="minorHAnsi" w:cstheme="minorHAnsi"/>
        </w:rPr>
        <w:t xml:space="preserve"> // nous n’avons pas l’info au lancement co</w:t>
      </w:r>
      <w:commentRangeEnd w:id="0"/>
      <w:r w:rsidR="003B3D3A" w:rsidRPr="003B1006">
        <w:rPr>
          <w:rStyle w:val="Marquedecommentaire"/>
          <w:rFonts w:asciiTheme="minorHAnsi" w:hAnsiTheme="minorHAnsi" w:cstheme="minorHAnsi"/>
        </w:rPr>
        <w:commentReference w:id="0"/>
      </w:r>
      <w:r w:rsidR="00686626" w:rsidRPr="003B1006">
        <w:rPr>
          <w:rFonts w:asciiTheme="minorHAnsi" w:hAnsiTheme="minorHAnsi" w:cstheme="minorHAnsi"/>
        </w:rPr>
        <w:t>mmercial.</w:t>
      </w:r>
    </w:p>
    <w:p w14:paraId="183B0553" w14:textId="77777777" w:rsidR="008A0BDB" w:rsidRPr="003B1006" w:rsidRDefault="008A0BDB" w:rsidP="008A0BDB">
      <w:pPr>
        <w:ind w:left="567" w:right="567"/>
        <w:rPr>
          <w:rFonts w:asciiTheme="minorHAnsi" w:hAnsiTheme="minorHAnsi" w:cstheme="minorHAnsi"/>
          <w:b/>
        </w:rPr>
      </w:pPr>
    </w:p>
    <w:p w14:paraId="2B47F860" w14:textId="77777777" w:rsidR="008A0BDB" w:rsidRPr="003B1006" w:rsidRDefault="008A0BDB" w:rsidP="008A0BDB">
      <w:pPr>
        <w:ind w:left="927" w:right="567" w:firstLine="141"/>
        <w:rPr>
          <w:rFonts w:asciiTheme="minorHAnsi" w:hAnsiTheme="minorHAnsi" w:cstheme="minorHAnsi"/>
          <w:i/>
          <w:sz w:val="20"/>
        </w:rPr>
      </w:pPr>
      <w:r w:rsidRPr="003B1006">
        <w:rPr>
          <w:rFonts w:asciiTheme="minorHAnsi" w:hAnsiTheme="minorHAnsi" w:cstheme="minorHAnsi"/>
          <w:i/>
          <w:sz w:val="20"/>
        </w:rPr>
        <w:t>(</w:t>
      </w:r>
      <w:proofErr w:type="gramStart"/>
      <w:r w:rsidRPr="003B1006">
        <w:rPr>
          <w:rFonts w:asciiTheme="minorHAnsi" w:hAnsiTheme="minorHAnsi" w:cstheme="minorHAnsi"/>
          <w:i/>
          <w:sz w:val="20"/>
        </w:rPr>
        <w:t>à</w:t>
      </w:r>
      <w:proofErr w:type="gramEnd"/>
      <w:r w:rsidRPr="003B1006">
        <w:rPr>
          <w:rFonts w:asciiTheme="minorHAnsi" w:hAnsiTheme="minorHAnsi" w:cstheme="minorHAnsi"/>
          <w:i/>
          <w:sz w:val="20"/>
        </w:rPr>
        <w:t xml:space="preserve"> adapter selon les caractéristiques du bien et s’il s’agit d’une maison)</w:t>
      </w:r>
    </w:p>
    <w:p w14:paraId="03104FB3" w14:textId="69A58D48" w:rsidR="008A0BDB" w:rsidRPr="003B1006" w:rsidRDefault="008A0BDB" w:rsidP="008A0BDB">
      <w:pPr>
        <w:rPr>
          <w:rFonts w:asciiTheme="minorHAnsi" w:hAnsiTheme="minorHAnsi" w:cstheme="minorHAnsi"/>
        </w:rPr>
      </w:pPr>
    </w:p>
    <w:p w14:paraId="0F29E47E" w14:textId="552F6760" w:rsidR="00F76E86" w:rsidRPr="003B1006" w:rsidRDefault="00F76E86" w:rsidP="008A0BDB">
      <w:pPr>
        <w:rPr>
          <w:rFonts w:asciiTheme="minorHAnsi" w:hAnsiTheme="minorHAnsi" w:cstheme="minorHAnsi"/>
        </w:rPr>
      </w:pPr>
    </w:p>
    <w:p w14:paraId="169DB128" w14:textId="3AA218DC" w:rsidR="00F76E86" w:rsidRPr="003B1006" w:rsidRDefault="00F76E86" w:rsidP="008A0BDB">
      <w:pPr>
        <w:rPr>
          <w:rFonts w:asciiTheme="minorHAnsi" w:hAnsiTheme="minorHAnsi" w:cstheme="minorHAnsi"/>
        </w:rPr>
      </w:pPr>
    </w:p>
    <w:p w14:paraId="77A074C7" w14:textId="61ACF3B9" w:rsidR="00F76E86" w:rsidRPr="003B1006" w:rsidRDefault="00F76E86" w:rsidP="008A0BDB">
      <w:pPr>
        <w:rPr>
          <w:rFonts w:asciiTheme="minorHAnsi" w:hAnsiTheme="minorHAnsi" w:cstheme="minorHAnsi"/>
        </w:rPr>
      </w:pPr>
    </w:p>
    <w:p w14:paraId="430EDCBE" w14:textId="77777777" w:rsidR="00F76E86" w:rsidRPr="003B1006" w:rsidRDefault="00F76E86" w:rsidP="008A0BDB">
      <w:pPr>
        <w:rPr>
          <w:rFonts w:asciiTheme="minorHAnsi" w:hAnsiTheme="minorHAnsi" w:cstheme="minorHAnsi"/>
        </w:rPr>
      </w:pPr>
    </w:p>
    <w:p w14:paraId="23CE2AD2" w14:textId="18A77B0D" w:rsidR="008A0BDB" w:rsidRPr="003B1006" w:rsidRDefault="008A0BDB" w:rsidP="008A0BDB">
      <w:pPr>
        <w:rPr>
          <w:rFonts w:asciiTheme="minorHAnsi" w:hAnsiTheme="minorHAnsi" w:cstheme="minorHAnsi"/>
        </w:rPr>
      </w:pPr>
    </w:p>
    <w:p w14:paraId="3189F498" w14:textId="76710A50" w:rsidR="008A0BDB" w:rsidRPr="003B1006" w:rsidRDefault="00580304" w:rsidP="008A0BDB">
      <w:pPr>
        <w:rPr>
          <w:rFonts w:asciiTheme="minorHAnsi" w:hAnsiTheme="minorHAnsi" w:cstheme="minorHAnsi"/>
        </w:rPr>
      </w:pPr>
      <w:r w:rsidRPr="003B1006">
        <w:rPr>
          <w:rFonts w:asciiTheme="minorHAnsi" w:hAnsiTheme="minorHAnsi" w:cstheme="minorHAnsi"/>
          <w:b/>
          <w:u w:val="single"/>
        </w:rPr>
        <w:lastRenderedPageBreak/>
        <w:t>P</w:t>
      </w:r>
      <w:r w:rsidR="00F76E86" w:rsidRPr="003B1006">
        <w:rPr>
          <w:rFonts w:asciiTheme="minorHAnsi" w:hAnsiTheme="minorHAnsi" w:cstheme="minorHAnsi"/>
          <w:b/>
          <w:u w:val="single"/>
        </w:rPr>
        <w:t>r</w:t>
      </w:r>
      <w:r w:rsidR="008A0BDB" w:rsidRPr="003B1006">
        <w:rPr>
          <w:rFonts w:asciiTheme="minorHAnsi" w:hAnsiTheme="minorHAnsi" w:cstheme="minorHAnsi"/>
          <w:b/>
          <w:u w:val="single"/>
        </w:rPr>
        <w:t>ix du bien</w:t>
      </w:r>
      <w:r w:rsidR="008A0BDB" w:rsidRPr="003B1006">
        <w:rPr>
          <w:rFonts w:asciiTheme="minorHAnsi" w:hAnsiTheme="minorHAnsi" w:cstheme="minorHAnsi"/>
        </w:rPr>
        <w:t> </w:t>
      </w:r>
    </w:p>
    <w:p w14:paraId="147933AD" w14:textId="77777777" w:rsidR="008A0BDB" w:rsidRPr="003B1006" w:rsidRDefault="008A0BDB" w:rsidP="008A0BDB">
      <w:pPr>
        <w:rPr>
          <w:rFonts w:asciiTheme="minorHAnsi" w:hAnsiTheme="minorHAnsi" w:cstheme="minorHAnsi"/>
        </w:rPr>
      </w:pPr>
    </w:p>
    <w:p w14:paraId="08C04021" w14:textId="284B277F" w:rsidR="008A0BDB" w:rsidRPr="003B1006" w:rsidRDefault="00D5229F" w:rsidP="008A0BDB">
      <w:pPr>
        <w:ind w:right="567"/>
        <w:rPr>
          <w:rFonts w:asciiTheme="minorHAnsi" w:hAnsiTheme="minorHAnsi" w:cstheme="minorHAnsi"/>
          <w:i/>
          <w:sz w:val="20"/>
        </w:rPr>
      </w:pPr>
      <w:commentRangeStart w:id="1"/>
      <w:r w:rsidRPr="003B1006">
        <w:rPr>
          <w:rFonts w:asciiTheme="minorHAnsi" w:hAnsiTheme="minorHAnsi" w:cstheme="minorHAnsi"/>
          <w:i/>
          <w:sz w:val="20"/>
        </w:rPr>
        <w:t xml:space="preserve">……………………………………………………………. € </w:t>
      </w:r>
      <w:r w:rsidR="008A0BDB" w:rsidRPr="003B1006">
        <w:rPr>
          <w:rFonts w:asciiTheme="minorHAnsi" w:hAnsiTheme="minorHAnsi" w:cstheme="minorHAnsi"/>
          <w:i/>
          <w:sz w:val="20"/>
        </w:rPr>
        <w:t>(à exprimer littéralement en euros)</w:t>
      </w:r>
      <w:commentRangeEnd w:id="1"/>
      <w:r w:rsidR="008142A9" w:rsidRPr="003B1006">
        <w:rPr>
          <w:rStyle w:val="Marquedecommentaire"/>
          <w:rFonts w:asciiTheme="minorHAnsi" w:hAnsiTheme="minorHAnsi" w:cstheme="minorHAnsi"/>
        </w:rPr>
        <w:commentReference w:id="1"/>
      </w:r>
    </w:p>
    <w:p w14:paraId="5268E204" w14:textId="77777777" w:rsidR="008A0BDB" w:rsidRPr="003B1006" w:rsidRDefault="008A0BDB" w:rsidP="008A0BDB">
      <w:pPr>
        <w:rPr>
          <w:rFonts w:asciiTheme="minorHAnsi" w:hAnsiTheme="minorHAnsi" w:cstheme="minorHAnsi"/>
        </w:rPr>
      </w:pPr>
    </w:p>
    <w:p w14:paraId="31BB8B57" w14:textId="03EFC26C" w:rsidR="008A0BDB" w:rsidRPr="003B1006" w:rsidRDefault="008A0BDB" w:rsidP="00580304">
      <w:pPr>
        <w:ind w:right="567"/>
        <w:rPr>
          <w:rFonts w:asciiTheme="minorHAnsi" w:hAnsiTheme="minorHAnsi" w:cstheme="minorHAnsi"/>
        </w:rPr>
      </w:pPr>
      <w:r w:rsidRPr="003B1006">
        <w:rPr>
          <w:rFonts w:asciiTheme="minorHAnsi" w:hAnsiTheme="minorHAnsi" w:cstheme="minorHAnsi"/>
        </w:rPr>
        <w:t>Prix T.V.A. comprise au taux de</w:t>
      </w:r>
      <w:proofErr w:type="gramStart"/>
      <w:r w:rsidRPr="003B1006">
        <w:rPr>
          <w:rFonts w:asciiTheme="minorHAnsi" w:hAnsiTheme="minorHAnsi" w:cstheme="minorHAnsi"/>
        </w:rPr>
        <w:t xml:space="preserve"> </w:t>
      </w:r>
      <w:r w:rsidR="00D5229F" w:rsidRPr="003B1006">
        <w:rPr>
          <w:rFonts w:asciiTheme="minorHAnsi" w:hAnsiTheme="minorHAnsi" w:cstheme="minorHAnsi"/>
        </w:rPr>
        <w:t>….</w:t>
      </w:r>
      <w:proofErr w:type="gramEnd"/>
      <w:r w:rsidR="00D5229F" w:rsidRPr="003B1006">
        <w:rPr>
          <w:rFonts w:asciiTheme="minorHAnsi" w:hAnsiTheme="minorHAnsi" w:cstheme="minorHAnsi"/>
        </w:rPr>
        <w:t>.</w:t>
      </w:r>
      <w:r w:rsidRPr="003B1006">
        <w:rPr>
          <w:rFonts w:asciiTheme="minorHAnsi" w:hAnsiTheme="minorHAnsi" w:cstheme="minorHAnsi"/>
        </w:rPr>
        <w:t xml:space="preserve"> % sans préjudice de toute modification dudit taux.</w:t>
      </w:r>
    </w:p>
    <w:p w14:paraId="286A8150" w14:textId="77777777" w:rsidR="00686626" w:rsidRPr="003B1006" w:rsidRDefault="00686626" w:rsidP="008A0BDB">
      <w:pPr>
        <w:ind w:right="567"/>
        <w:rPr>
          <w:rFonts w:asciiTheme="minorHAnsi" w:hAnsiTheme="minorHAnsi" w:cstheme="minorHAnsi"/>
        </w:rPr>
      </w:pPr>
    </w:p>
    <w:p w14:paraId="02DD459A" w14:textId="14E4CBC8" w:rsidR="008A0BDB" w:rsidRPr="003B1006" w:rsidRDefault="008A0BDB" w:rsidP="008A0BDB">
      <w:pPr>
        <w:ind w:right="567"/>
        <w:rPr>
          <w:rFonts w:asciiTheme="minorHAnsi" w:hAnsiTheme="minorHAnsi" w:cstheme="minorHAnsi"/>
        </w:rPr>
      </w:pPr>
      <w:r w:rsidRPr="003B1006">
        <w:rPr>
          <w:rFonts w:asciiTheme="minorHAnsi" w:hAnsiTheme="minorHAnsi" w:cstheme="minorHAnsi"/>
        </w:rPr>
        <w:t>Ce prix est ferme et non révisable en ce que le professionnel, s’engage à le maintenir, sauf à ce qu’il soit augmenté ou diminué du montant de la différence de la T.V.A. si le taux de celle-ci a subi une modification à la date de signature de l’acte de vente.</w:t>
      </w:r>
    </w:p>
    <w:p w14:paraId="5C65A08C" w14:textId="41CD0449" w:rsidR="00070E3E" w:rsidRPr="003B1006" w:rsidRDefault="00070E3E" w:rsidP="008A0BDB">
      <w:pPr>
        <w:ind w:right="567"/>
        <w:rPr>
          <w:rFonts w:asciiTheme="minorHAnsi" w:hAnsiTheme="minorHAnsi" w:cstheme="minorHAnsi"/>
        </w:rPr>
      </w:pPr>
    </w:p>
    <w:p w14:paraId="7A2BDDAC" w14:textId="77777777" w:rsidR="00070E3E" w:rsidRPr="003B1006" w:rsidRDefault="00070E3E" w:rsidP="00070E3E">
      <w:pPr>
        <w:ind w:right="567"/>
        <w:rPr>
          <w:rFonts w:asciiTheme="minorHAnsi" w:hAnsiTheme="minorHAnsi" w:cstheme="minorHAnsi"/>
        </w:rPr>
      </w:pPr>
      <w:r w:rsidRPr="003B1006">
        <w:rPr>
          <w:rFonts w:asciiTheme="minorHAnsi" w:hAnsiTheme="minorHAnsi" w:cstheme="minorHAnsi"/>
        </w:rPr>
        <w:t>Le prix de vente ne comprend pas les frais, droits et honoraires d’actes notariés, de publicité foncière et d’établissement du règlement de copropriété qui seront supportés par le consommateur lors de la signature de l’acte définitif, ainsi que le cas échéant, les frais se rapportant aux prêts sollicités par le consommateur.</w:t>
      </w:r>
    </w:p>
    <w:p w14:paraId="712A2DCC" w14:textId="77777777" w:rsidR="00070E3E" w:rsidRPr="003B1006" w:rsidRDefault="00070E3E" w:rsidP="008A0BDB">
      <w:pPr>
        <w:ind w:right="567"/>
        <w:rPr>
          <w:rFonts w:asciiTheme="minorHAnsi" w:hAnsiTheme="minorHAnsi" w:cstheme="minorHAnsi"/>
        </w:rPr>
      </w:pPr>
    </w:p>
    <w:p w14:paraId="48C6261D" w14:textId="175EB400" w:rsidR="008A0BDB" w:rsidRPr="003B1006" w:rsidRDefault="008A0BDB">
      <w:pPr>
        <w:rPr>
          <w:rFonts w:asciiTheme="minorHAnsi" w:hAnsiTheme="minorHAnsi" w:cstheme="minorHAnsi"/>
        </w:rPr>
      </w:pPr>
    </w:p>
    <w:p w14:paraId="612039E8" w14:textId="77777777" w:rsidR="006D663A" w:rsidRPr="003B1006" w:rsidRDefault="006D663A" w:rsidP="006D663A">
      <w:pPr>
        <w:rPr>
          <w:rFonts w:asciiTheme="minorHAnsi" w:hAnsiTheme="minorHAnsi" w:cstheme="minorHAnsi"/>
          <w:b/>
          <w:u w:val="single"/>
        </w:rPr>
      </w:pPr>
      <w:r w:rsidRPr="003B1006">
        <w:rPr>
          <w:rFonts w:asciiTheme="minorHAnsi" w:hAnsiTheme="minorHAnsi" w:cstheme="minorHAnsi"/>
          <w:b/>
          <w:u w:val="single"/>
        </w:rPr>
        <w:t xml:space="preserve">Modalités de paiement </w:t>
      </w:r>
    </w:p>
    <w:p w14:paraId="2C5A55D2" w14:textId="77777777" w:rsidR="006D663A" w:rsidRPr="003B1006" w:rsidRDefault="006D663A" w:rsidP="006D663A">
      <w:pPr>
        <w:rPr>
          <w:rFonts w:asciiTheme="minorHAnsi" w:hAnsiTheme="minorHAnsi" w:cstheme="minorHAnsi"/>
        </w:rPr>
      </w:pPr>
    </w:p>
    <w:p w14:paraId="209B1948" w14:textId="63744804" w:rsidR="006D663A" w:rsidRPr="003B1006" w:rsidRDefault="006D663A" w:rsidP="006D663A">
      <w:pPr>
        <w:ind w:right="567"/>
        <w:rPr>
          <w:rFonts w:asciiTheme="minorHAnsi" w:hAnsiTheme="minorHAnsi" w:cstheme="minorHAnsi"/>
        </w:rPr>
      </w:pPr>
      <w:commentRangeStart w:id="2"/>
      <w:r w:rsidRPr="003B1006">
        <w:rPr>
          <w:rFonts w:asciiTheme="minorHAnsi" w:hAnsiTheme="minorHAnsi" w:cstheme="minorHAnsi"/>
        </w:rPr>
        <w:t xml:space="preserve">Le prix sera payable au fur et à mesure de l’avancement des travaux. </w:t>
      </w:r>
      <w:commentRangeEnd w:id="2"/>
      <w:r w:rsidR="008142A9" w:rsidRPr="003B1006">
        <w:rPr>
          <w:rStyle w:val="Marquedecommentaire"/>
          <w:rFonts w:asciiTheme="minorHAnsi" w:hAnsiTheme="minorHAnsi" w:cstheme="minorHAnsi"/>
        </w:rPr>
        <w:commentReference w:id="2"/>
      </w:r>
    </w:p>
    <w:p w14:paraId="79259746" w14:textId="77777777" w:rsidR="006D663A" w:rsidRPr="003B1006" w:rsidRDefault="006D663A" w:rsidP="006D663A">
      <w:pPr>
        <w:ind w:right="567"/>
        <w:rPr>
          <w:rFonts w:asciiTheme="minorHAnsi" w:hAnsiTheme="minorHAnsi" w:cstheme="minorHAnsi"/>
        </w:rPr>
      </w:pPr>
    </w:p>
    <w:p w14:paraId="3C433435" w14:textId="77777777" w:rsidR="00686626" w:rsidRPr="003B1006" w:rsidRDefault="006D663A" w:rsidP="006D663A">
      <w:pPr>
        <w:ind w:right="567"/>
        <w:rPr>
          <w:rFonts w:asciiTheme="minorHAnsi" w:hAnsiTheme="minorHAnsi" w:cstheme="minorHAnsi"/>
        </w:rPr>
      </w:pPr>
      <w:r w:rsidRPr="003B1006">
        <w:rPr>
          <w:rFonts w:asciiTheme="minorHAnsi" w:hAnsiTheme="minorHAnsi" w:cstheme="minorHAnsi"/>
        </w:rPr>
        <w:t>Les appels de fonds successifs se feront selon l’échelonnement prévu contractuellement, sans pouvoir excéder les plafonds prévus par la loi et reproduits ci-dessous :</w:t>
      </w:r>
    </w:p>
    <w:p w14:paraId="32295A82" w14:textId="18EFA2BF" w:rsidR="006D663A" w:rsidRPr="003B1006" w:rsidRDefault="006D663A" w:rsidP="006D663A">
      <w:pPr>
        <w:ind w:right="567"/>
        <w:rPr>
          <w:rFonts w:asciiTheme="minorHAnsi" w:hAnsiTheme="minorHAnsi" w:cstheme="minorHAnsi"/>
        </w:rPr>
      </w:pPr>
      <w:r w:rsidRPr="003B1006">
        <w:rPr>
          <w:rFonts w:asciiTheme="minorHAnsi" w:hAnsiTheme="minorHAnsi" w:cstheme="minorHAnsi"/>
        </w:rPr>
        <w:t xml:space="preserve">  </w:t>
      </w:r>
    </w:p>
    <w:p w14:paraId="7781ED4A" w14:textId="77777777" w:rsidR="006D663A" w:rsidRPr="003B1006" w:rsidRDefault="006D663A" w:rsidP="006D663A">
      <w:pPr>
        <w:ind w:right="567"/>
        <w:rPr>
          <w:rFonts w:asciiTheme="minorHAnsi" w:hAnsiTheme="minorHAnsi" w:cstheme="minorHAnsi"/>
        </w:rPr>
      </w:pPr>
      <w:r w:rsidRPr="003B1006">
        <w:rPr>
          <w:rFonts w:asciiTheme="minorHAnsi" w:hAnsiTheme="minorHAnsi" w:cstheme="minorHAnsi"/>
        </w:rPr>
        <w:t>- 35 % du prix à l’achèvement des fondations ;</w:t>
      </w:r>
      <w:r w:rsidRPr="003B1006">
        <w:rPr>
          <w:rFonts w:asciiTheme="minorHAnsi" w:hAnsiTheme="minorHAnsi" w:cstheme="minorHAnsi"/>
        </w:rPr>
        <w:tab/>
      </w:r>
      <w:r w:rsidRPr="003B1006">
        <w:rPr>
          <w:rFonts w:asciiTheme="minorHAnsi" w:hAnsiTheme="minorHAnsi" w:cstheme="minorHAnsi"/>
        </w:rPr>
        <w:tab/>
      </w:r>
    </w:p>
    <w:p w14:paraId="4E791556" w14:textId="77777777" w:rsidR="006D663A" w:rsidRPr="003B1006" w:rsidRDefault="006D663A" w:rsidP="006D663A">
      <w:pPr>
        <w:ind w:right="567"/>
        <w:rPr>
          <w:rFonts w:asciiTheme="minorHAnsi" w:hAnsiTheme="minorHAnsi" w:cstheme="minorHAnsi"/>
        </w:rPr>
      </w:pPr>
      <w:r w:rsidRPr="003B1006">
        <w:rPr>
          <w:rFonts w:asciiTheme="minorHAnsi" w:hAnsiTheme="minorHAnsi" w:cstheme="minorHAnsi"/>
        </w:rPr>
        <w:t>- 70 % à la mise hors d’eau ;</w:t>
      </w:r>
      <w:r w:rsidRPr="003B1006">
        <w:rPr>
          <w:rFonts w:asciiTheme="minorHAnsi" w:hAnsiTheme="minorHAnsi" w:cstheme="minorHAnsi"/>
        </w:rPr>
        <w:tab/>
      </w:r>
    </w:p>
    <w:p w14:paraId="16345BFC" w14:textId="77777777" w:rsidR="006D663A" w:rsidRPr="003B1006" w:rsidRDefault="006D663A" w:rsidP="006D663A">
      <w:pPr>
        <w:ind w:right="567"/>
        <w:rPr>
          <w:rFonts w:asciiTheme="minorHAnsi" w:hAnsiTheme="minorHAnsi" w:cstheme="minorHAnsi"/>
        </w:rPr>
      </w:pPr>
      <w:r w:rsidRPr="003B1006">
        <w:rPr>
          <w:rFonts w:asciiTheme="minorHAnsi" w:hAnsiTheme="minorHAnsi" w:cstheme="minorHAnsi"/>
        </w:rPr>
        <w:t>- 95 % à l’achèvement de l’immeuble ;</w:t>
      </w:r>
    </w:p>
    <w:p w14:paraId="71B9A0EB" w14:textId="7399C48A" w:rsidR="006D663A" w:rsidRPr="003B1006" w:rsidRDefault="006D663A" w:rsidP="006D663A">
      <w:pPr>
        <w:tabs>
          <w:tab w:val="num" w:pos="1776"/>
        </w:tabs>
        <w:ind w:right="567"/>
        <w:rPr>
          <w:rFonts w:asciiTheme="minorHAnsi" w:hAnsiTheme="minorHAnsi" w:cstheme="minorHAnsi"/>
        </w:rPr>
      </w:pPr>
      <w:r w:rsidRPr="003B1006">
        <w:rPr>
          <w:rFonts w:asciiTheme="minorHAnsi" w:hAnsiTheme="minorHAnsi" w:cstheme="minorHAnsi"/>
        </w:rPr>
        <w:t>- le solde sera payable à la</w:t>
      </w:r>
      <w:r w:rsidR="00A14C4A" w:rsidRPr="003B1006">
        <w:rPr>
          <w:rFonts w:asciiTheme="minorHAnsi" w:hAnsiTheme="minorHAnsi" w:cstheme="minorHAnsi"/>
        </w:rPr>
        <w:t xml:space="preserve"> livraison</w:t>
      </w:r>
      <w:r w:rsidRPr="003B1006">
        <w:rPr>
          <w:rFonts w:asciiTheme="minorHAnsi" w:hAnsiTheme="minorHAnsi" w:cstheme="minorHAnsi"/>
        </w:rPr>
        <w:t>.</w:t>
      </w:r>
    </w:p>
    <w:p w14:paraId="795F576C" w14:textId="77777777" w:rsidR="006D663A" w:rsidRPr="003B1006" w:rsidRDefault="006D663A" w:rsidP="006D663A">
      <w:pPr>
        <w:rPr>
          <w:rFonts w:asciiTheme="minorHAnsi" w:hAnsiTheme="minorHAnsi" w:cstheme="minorHAnsi"/>
        </w:rPr>
      </w:pPr>
    </w:p>
    <w:p w14:paraId="59A9B468" w14:textId="77777777" w:rsidR="006D663A" w:rsidRPr="003B1006" w:rsidRDefault="006D663A" w:rsidP="006D663A">
      <w:pPr>
        <w:rPr>
          <w:rFonts w:asciiTheme="minorHAnsi" w:hAnsiTheme="minorHAnsi" w:cstheme="minorHAnsi"/>
        </w:rPr>
      </w:pPr>
    </w:p>
    <w:p w14:paraId="5E7AE274" w14:textId="77777777" w:rsidR="006D663A" w:rsidRPr="003B1006" w:rsidRDefault="006D663A" w:rsidP="006D663A">
      <w:pPr>
        <w:rPr>
          <w:rFonts w:asciiTheme="minorHAnsi" w:hAnsiTheme="minorHAnsi" w:cstheme="minorHAnsi"/>
        </w:rPr>
      </w:pPr>
      <w:bookmarkStart w:id="3" w:name="_Hlk91168675"/>
      <w:r w:rsidRPr="003B1006">
        <w:rPr>
          <w:rFonts w:asciiTheme="minorHAnsi" w:hAnsiTheme="minorHAnsi" w:cstheme="minorHAnsi"/>
          <w:b/>
          <w:u w:val="single"/>
        </w:rPr>
        <w:t>Délai prévisionnel et modalités de livraison du bien</w:t>
      </w:r>
      <w:bookmarkEnd w:id="3"/>
      <w:r w:rsidRPr="003B1006">
        <w:rPr>
          <w:rFonts w:asciiTheme="minorHAnsi" w:hAnsiTheme="minorHAnsi" w:cstheme="minorHAnsi"/>
        </w:rPr>
        <w:t> </w:t>
      </w:r>
    </w:p>
    <w:p w14:paraId="2B4E72D4" w14:textId="77777777" w:rsidR="006D663A" w:rsidRPr="003B1006" w:rsidRDefault="006D663A" w:rsidP="006D663A">
      <w:pPr>
        <w:rPr>
          <w:rFonts w:asciiTheme="minorHAnsi" w:hAnsiTheme="minorHAnsi" w:cstheme="minorHAnsi"/>
        </w:rPr>
      </w:pPr>
    </w:p>
    <w:p w14:paraId="7B97FE10" w14:textId="77777777" w:rsidR="006D663A" w:rsidRPr="003B1006" w:rsidRDefault="006D663A" w:rsidP="006D663A">
      <w:pPr>
        <w:ind w:right="567"/>
        <w:rPr>
          <w:rFonts w:asciiTheme="minorHAnsi" w:hAnsiTheme="minorHAnsi" w:cstheme="minorHAnsi"/>
        </w:rPr>
      </w:pPr>
      <w:r w:rsidRPr="003B1006">
        <w:rPr>
          <w:rFonts w:asciiTheme="minorHAnsi" w:hAnsiTheme="minorHAnsi" w:cstheme="minorHAnsi"/>
        </w:rPr>
        <w:t>Sous réserve de l’obtention des autorisations administratives requises, et sauf cas de force majeure ou toute cause légitime de suspension du délai d’achèvement et de livraison prévue contractuellement, le délai prévisionnel d’achèvement de l’immeuble dans lequel se situe le bien décrit ci-dessus, interviendra au plus tard à la date du ....................</w:t>
      </w:r>
    </w:p>
    <w:p w14:paraId="10FA9DDB" w14:textId="77777777" w:rsidR="006D663A" w:rsidRPr="003B1006" w:rsidRDefault="006D663A" w:rsidP="006D663A">
      <w:pPr>
        <w:rPr>
          <w:rFonts w:asciiTheme="minorHAnsi" w:hAnsiTheme="minorHAnsi" w:cstheme="minorHAnsi"/>
        </w:rPr>
      </w:pPr>
    </w:p>
    <w:p w14:paraId="79869FB7" w14:textId="22A76F3D" w:rsidR="006D663A" w:rsidRPr="003B1006" w:rsidRDefault="006D663A" w:rsidP="006D663A">
      <w:pPr>
        <w:ind w:right="567"/>
        <w:rPr>
          <w:rFonts w:asciiTheme="minorHAnsi" w:hAnsiTheme="minorHAnsi" w:cstheme="minorHAnsi"/>
        </w:rPr>
      </w:pPr>
      <w:r w:rsidRPr="003B1006">
        <w:rPr>
          <w:rFonts w:asciiTheme="minorHAnsi" w:hAnsiTheme="minorHAnsi" w:cstheme="minorHAnsi"/>
        </w:rPr>
        <w:t xml:space="preserve">La date de livraison du bien et les conditions dans lesquelles le consommateur pourra prendre possession de son bien seront précisées dans l’acte de vente. </w:t>
      </w:r>
    </w:p>
    <w:p w14:paraId="0C633F18" w14:textId="3FF68C55" w:rsidR="00765E45" w:rsidRPr="003B1006" w:rsidRDefault="00765E45" w:rsidP="006D663A">
      <w:pPr>
        <w:ind w:right="567"/>
        <w:rPr>
          <w:rFonts w:asciiTheme="minorHAnsi" w:hAnsiTheme="minorHAnsi" w:cstheme="minorHAnsi"/>
        </w:rPr>
      </w:pPr>
    </w:p>
    <w:p w14:paraId="1CA46E54" w14:textId="1ECD9A9B" w:rsidR="00765E45" w:rsidRPr="003B1006" w:rsidRDefault="00765E45" w:rsidP="00765E45">
      <w:pPr>
        <w:ind w:right="567"/>
        <w:rPr>
          <w:rFonts w:asciiTheme="minorHAnsi" w:hAnsiTheme="minorHAnsi" w:cstheme="minorHAnsi"/>
        </w:rPr>
      </w:pPr>
      <w:r w:rsidRPr="003B1006">
        <w:rPr>
          <w:rFonts w:asciiTheme="minorHAnsi" w:hAnsiTheme="minorHAnsi" w:cstheme="minorHAnsi"/>
        </w:rPr>
        <w:t>Etant précisé que l’exécution de l’obligation d’achever résultera de la constatation qui en sera faite de la façon suivante :</w:t>
      </w:r>
    </w:p>
    <w:p w14:paraId="286C063E" w14:textId="0909492C" w:rsidR="00765E45" w:rsidRPr="003B1006" w:rsidRDefault="00765E45" w:rsidP="00765E45">
      <w:pPr>
        <w:pStyle w:val="Paragraphedeliste"/>
        <w:numPr>
          <w:ilvl w:val="0"/>
          <w:numId w:val="4"/>
        </w:numPr>
        <w:ind w:right="567"/>
        <w:rPr>
          <w:rFonts w:asciiTheme="minorHAnsi" w:hAnsiTheme="minorHAnsi" w:cstheme="minorHAnsi"/>
        </w:rPr>
      </w:pPr>
      <w:r w:rsidRPr="003B1006">
        <w:rPr>
          <w:rFonts w:asciiTheme="minorHAnsi" w:hAnsiTheme="minorHAnsi" w:cstheme="minorHAnsi"/>
        </w:rPr>
        <w:t xml:space="preserve">Le professionnel enverra au consommateur le certificat de l'architecte ou du maître d'œuvre attestant l'achèvement au sens défini à l'article R 261-1 du Code de la construction et de l'habitation. </w:t>
      </w:r>
    </w:p>
    <w:p w14:paraId="2D58C989" w14:textId="230287B3" w:rsidR="00765E45" w:rsidRPr="003B1006" w:rsidRDefault="00765E45" w:rsidP="00765E45">
      <w:pPr>
        <w:pStyle w:val="Paragraphedeliste"/>
        <w:numPr>
          <w:ilvl w:val="0"/>
          <w:numId w:val="4"/>
        </w:numPr>
        <w:ind w:right="567"/>
        <w:rPr>
          <w:rFonts w:asciiTheme="minorHAnsi" w:hAnsiTheme="minorHAnsi" w:cstheme="minorHAnsi"/>
        </w:rPr>
      </w:pPr>
      <w:r w:rsidRPr="003B1006">
        <w:rPr>
          <w:rFonts w:asciiTheme="minorHAnsi" w:hAnsiTheme="minorHAnsi" w:cstheme="minorHAnsi"/>
        </w:rPr>
        <w:t>Par la même correspondance, le professionnel invitera le consommateur à constater la réalité de cet achèvement aux jour et heure fixés.</w:t>
      </w:r>
    </w:p>
    <w:p w14:paraId="06301E18" w14:textId="47BE6241" w:rsidR="00765E45" w:rsidRPr="003B1006" w:rsidRDefault="00765E45" w:rsidP="00765E45">
      <w:pPr>
        <w:pStyle w:val="Paragraphedeliste"/>
        <w:numPr>
          <w:ilvl w:val="0"/>
          <w:numId w:val="4"/>
        </w:numPr>
        <w:ind w:right="567"/>
        <w:rPr>
          <w:rFonts w:asciiTheme="minorHAnsi" w:hAnsiTheme="minorHAnsi" w:cstheme="minorHAnsi"/>
        </w:rPr>
      </w:pPr>
      <w:r w:rsidRPr="003B1006">
        <w:rPr>
          <w:rFonts w:asciiTheme="minorHAnsi" w:hAnsiTheme="minorHAnsi" w:cstheme="minorHAnsi"/>
        </w:rPr>
        <w:t>Audit jour, il sera procédé contradictoirement à cette constatation et à l’établissement d’un procès-verbal de livraison.</w:t>
      </w:r>
    </w:p>
    <w:p w14:paraId="707261C8" w14:textId="76D43F7D" w:rsidR="00765E45" w:rsidRPr="003B1006" w:rsidRDefault="00765E45" w:rsidP="006D663A">
      <w:pPr>
        <w:ind w:right="567"/>
        <w:rPr>
          <w:rFonts w:asciiTheme="minorHAnsi" w:hAnsiTheme="minorHAnsi" w:cstheme="minorHAnsi"/>
        </w:rPr>
      </w:pPr>
    </w:p>
    <w:p w14:paraId="47948FED" w14:textId="77777777" w:rsidR="00A100D6" w:rsidRPr="003B1006" w:rsidRDefault="00A100D6" w:rsidP="006D663A">
      <w:pPr>
        <w:ind w:right="567"/>
        <w:rPr>
          <w:rFonts w:asciiTheme="minorHAnsi" w:hAnsiTheme="minorHAnsi" w:cstheme="minorHAnsi"/>
        </w:rPr>
      </w:pPr>
    </w:p>
    <w:p w14:paraId="10C741EA" w14:textId="77777777" w:rsidR="006D663A" w:rsidRPr="003B1006" w:rsidRDefault="006D663A" w:rsidP="006D663A">
      <w:pPr>
        <w:rPr>
          <w:rFonts w:asciiTheme="minorHAnsi" w:hAnsiTheme="minorHAnsi" w:cstheme="minorHAnsi"/>
        </w:rPr>
      </w:pPr>
    </w:p>
    <w:p w14:paraId="47385DA9" w14:textId="77777777" w:rsidR="006D663A" w:rsidRPr="003B1006" w:rsidRDefault="006D663A" w:rsidP="006D663A">
      <w:pPr>
        <w:rPr>
          <w:rFonts w:asciiTheme="minorHAnsi" w:hAnsiTheme="minorHAnsi" w:cstheme="minorHAnsi"/>
        </w:rPr>
      </w:pPr>
      <w:commentRangeStart w:id="4"/>
      <w:r w:rsidRPr="003B1006">
        <w:rPr>
          <w:rFonts w:asciiTheme="minorHAnsi" w:hAnsiTheme="minorHAnsi" w:cstheme="minorHAnsi"/>
          <w:b/>
          <w:u w:val="single"/>
        </w:rPr>
        <w:t>Notification électronique et/ou Signature électronique (le cas échéant)</w:t>
      </w:r>
      <w:commentRangeEnd w:id="4"/>
      <w:r w:rsidR="00B87EE4" w:rsidRPr="003B1006">
        <w:rPr>
          <w:rStyle w:val="Marquedecommentaire"/>
          <w:rFonts w:asciiTheme="minorHAnsi" w:hAnsiTheme="minorHAnsi" w:cstheme="minorHAnsi"/>
        </w:rPr>
        <w:commentReference w:id="4"/>
      </w:r>
    </w:p>
    <w:p w14:paraId="586E0A50" w14:textId="77777777" w:rsidR="006D663A" w:rsidRPr="003B1006" w:rsidRDefault="006D663A" w:rsidP="006D663A">
      <w:pPr>
        <w:rPr>
          <w:rFonts w:asciiTheme="minorHAnsi" w:hAnsiTheme="minorHAnsi" w:cstheme="minorHAnsi"/>
        </w:rPr>
      </w:pPr>
    </w:p>
    <w:p w14:paraId="108E8AD0" w14:textId="441AB8BB" w:rsidR="006D663A" w:rsidRPr="003B1006" w:rsidRDefault="006D663A" w:rsidP="006D663A">
      <w:pPr>
        <w:ind w:right="567"/>
        <w:rPr>
          <w:rFonts w:asciiTheme="minorHAnsi" w:hAnsiTheme="minorHAnsi" w:cstheme="minorHAnsi"/>
        </w:rPr>
      </w:pPr>
      <w:r w:rsidRPr="003B1006">
        <w:rPr>
          <w:rFonts w:asciiTheme="minorHAnsi" w:hAnsiTheme="minorHAnsi" w:cstheme="minorHAnsi"/>
        </w:rPr>
        <w:t>Le professionnel informe le consommateur qu’il envisage de recourir à la lettre recommandée électronique avec avis de réception pour la conclusion et l’exécution des contrats.</w:t>
      </w:r>
    </w:p>
    <w:p w14:paraId="477008AE" w14:textId="77777777" w:rsidR="006D663A" w:rsidRPr="003B1006" w:rsidRDefault="006D663A" w:rsidP="006D663A">
      <w:pPr>
        <w:ind w:right="567"/>
        <w:rPr>
          <w:rFonts w:asciiTheme="minorHAnsi" w:hAnsiTheme="minorHAnsi" w:cstheme="minorHAnsi"/>
        </w:rPr>
      </w:pPr>
    </w:p>
    <w:p w14:paraId="79E07C64" w14:textId="0E9FB806" w:rsidR="008142A9" w:rsidRPr="003B1006" w:rsidRDefault="006D663A" w:rsidP="006D663A">
      <w:pPr>
        <w:ind w:right="567"/>
        <w:rPr>
          <w:rFonts w:asciiTheme="minorHAnsi" w:hAnsiTheme="minorHAnsi" w:cstheme="minorHAnsi"/>
        </w:rPr>
      </w:pPr>
      <w:bookmarkStart w:id="5" w:name="_Hlk91173258"/>
      <w:r w:rsidRPr="003B1006">
        <w:rPr>
          <w:rFonts w:asciiTheme="minorHAnsi" w:hAnsiTheme="minorHAnsi" w:cstheme="minorHAnsi"/>
        </w:rPr>
        <w:t xml:space="preserve">Dans le cas où le consommateur accepte de recourir à la lettre recommandée électronique, il est précisé que le procédé fonctionne comme suit :  </w:t>
      </w:r>
    </w:p>
    <w:p w14:paraId="3694F4FF" w14:textId="6D4AEF78" w:rsidR="008142A9" w:rsidRPr="003B1006" w:rsidRDefault="008142A9" w:rsidP="008142A9">
      <w:pPr>
        <w:pStyle w:val="Paragraphedeliste"/>
        <w:numPr>
          <w:ilvl w:val="0"/>
          <w:numId w:val="5"/>
        </w:numPr>
        <w:ind w:right="567"/>
        <w:rPr>
          <w:rFonts w:asciiTheme="minorHAnsi" w:hAnsiTheme="minorHAnsi" w:cstheme="minorHAnsi"/>
        </w:rPr>
      </w:pPr>
      <w:r w:rsidRPr="003B1006">
        <w:rPr>
          <w:rFonts w:asciiTheme="minorHAnsi" w:hAnsiTheme="minorHAnsi" w:cstheme="minorHAnsi"/>
        </w:rPr>
        <w:t xml:space="preserve">Le consommateur autorise le professionnel ou tout tiers le représentant (mandataire, notaire) à recourir aux lettres recommandées électroniques avec avis de réception pour réaliser toute notification prévue au Contrat et notamment celles rendues obligatoire par les articles L. 271-1 et R.261-30 du Code de la construction et de l’habitation à la ou les adresse(s) </w:t>
      </w:r>
      <w:proofErr w:type="gramStart"/>
      <w:r w:rsidRPr="003B1006">
        <w:rPr>
          <w:rFonts w:asciiTheme="minorHAnsi" w:hAnsiTheme="minorHAnsi" w:cstheme="minorHAnsi"/>
        </w:rPr>
        <w:t>mail indiquées</w:t>
      </w:r>
      <w:proofErr w:type="gramEnd"/>
      <w:r w:rsidRPr="003B1006">
        <w:rPr>
          <w:rFonts w:asciiTheme="minorHAnsi" w:hAnsiTheme="minorHAnsi" w:cstheme="minorHAnsi"/>
        </w:rPr>
        <w:t xml:space="preserve"> </w:t>
      </w:r>
      <w:r w:rsidR="00834C65" w:rsidRPr="003B1006">
        <w:rPr>
          <w:rFonts w:asciiTheme="minorHAnsi" w:hAnsiTheme="minorHAnsi" w:cstheme="minorHAnsi"/>
        </w:rPr>
        <w:t>dans le contrat</w:t>
      </w:r>
      <w:r w:rsidRPr="003B1006">
        <w:rPr>
          <w:rFonts w:asciiTheme="minorHAnsi" w:hAnsiTheme="minorHAnsi" w:cstheme="minorHAnsi"/>
        </w:rPr>
        <w:t>.</w:t>
      </w:r>
    </w:p>
    <w:p w14:paraId="6ED1C2CE" w14:textId="1C3DE026" w:rsidR="0071561D" w:rsidRPr="003B1006" w:rsidRDefault="0071561D" w:rsidP="008142A9">
      <w:pPr>
        <w:pStyle w:val="Paragraphedeliste"/>
        <w:numPr>
          <w:ilvl w:val="0"/>
          <w:numId w:val="5"/>
        </w:numPr>
        <w:ind w:right="567"/>
        <w:rPr>
          <w:rFonts w:asciiTheme="minorHAnsi" w:hAnsiTheme="minorHAnsi" w:cstheme="minorHAnsi"/>
        </w:rPr>
      </w:pPr>
      <w:r w:rsidRPr="003B1006">
        <w:rPr>
          <w:rFonts w:asciiTheme="minorHAnsi" w:hAnsiTheme="minorHAnsi" w:cstheme="minorHAnsi"/>
        </w:rPr>
        <w:t xml:space="preserve">Le service de notification utilisé sera le service dit </w:t>
      </w:r>
      <w:proofErr w:type="spellStart"/>
      <w:r w:rsidR="00825821" w:rsidRPr="003B1006">
        <w:rPr>
          <w:rFonts w:asciiTheme="minorHAnsi" w:hAnsiTheme="minorHAnsi" w:cstheme="minorHAnsi"/>
        </w:rPr>
        <w:t>Maileva</w:t>
      </w:r>
      <w:proofErr w:type="spellEnd"/>
      <w:r w:rsidR="00825821" w:rsidRPr="003B1006">
        <w:rPr>
          <w:rFonts w:asciiTheme="minorHAnsi" w:hAnsiTheme="minorHAnsi" w:cstheme="minorHAnsi"/>
        </w:rPr>
        <w:t xml:space="preserve"> LRCOPRO ou AR24.</w:t>
      </w:r>
    </w:p>
    <w:p w14:paraId="6BF06E5C" w14:textId="5D6F1E45" w:rsidR="008142A9" w:rsidRPr="003B1006" w:rsidRDefault="008142A9" w:rsidP="008142A9">
      <w:pPr>
        <w:pStyle w:val="Paragraphedeliste"/>
        <w:numPr>
          <w:ilvl w:val="0"/>
          <w:numId w:val="5"/>
        </w:numPr>
        <w:ind w:right="567"/>
        <w:rPr>
          <w:rFonts w:asciiTheme="minorHAnsi" w:hAnsiTheme="minorHAnsi" w:cstheme="minorHAnsi"/>
        </w:rPr>
      </w:pPr>
      <w:r w:rsidRPr="003B1006">
        <w:rPr>
          <w:rFonts w:asciiTheme="minorHAnsi" w:hAnsiTheme="minorHAnsi" w:cstheme="minorHAnsi"/>
        </w:rPr>
        <w:t xml:space="preserve">Le </w:t>
      </w:r>
      <w:r w:rsidR="00834C65" w:rsidRPr="003B1006">
        <w:rPr>
          <w:rFonts w:asciiTheme="minorHAnsi" w:hAnsiTheme="minorHAnsi" w:cstheme="minorHAnsi"/>
        </w:rPr>
        <w:t xml:space="preserve">professionnel </w:t>
      </w:r>
      <w:r w:rsidRPr="003B1006">
        <w:rPr>
          <w:rFonts w:asciiTheme="minorHAnsi" w:hAnsiTheme="minorHAnsi" w:cstheme="minorHAnsi"/>
        </w:rPr>
        <w:t xml:space="preserve">déclare que le procédé utilisé satisfait aux exigences de l’article L. 100 du Code des postes et des communications électroniques.  </w:t>
      </w:r>
    </w:p>
    <w:p w14:paraId="3BE3E639" w14:textId="4EBA7913" w:rsidR="008142A9" w:rsidRPr="003B1006" w:rsidRDefault="008142A9" w:rsidP="008142A9">
      <w:pPr>
        <w:pStyle w:val="Paragraphedeliste"/>
        <w:numPr>
          <w:ilvl w:val="0"/>
          <w:numId w:val="5"/>
        </w:numPr>
        <w:ind w:right="567"/>
        <w:rPr>
          <w:rFonts w:asciiTheme="minorHAnsi" w:hAnsiTheme="minorHAnsi" w:cstheme="minorHAnsi"/>
        </w:rPr>
      </w:pPr>
      <w:r w:rsidRPr="003B1006">
        <w:rPr>
          <w:rFonts w:asciiTheme="minorHAnsi" w:hAnsiTheme="minorHAnsi" w:cstheme="minorHAnsi"/>
        </w:rPr>
        <w:t xml:space="preserve">Le </w:t>
      </w:r>
      <w:r w:rsidR="00834C65" w:rsidRPr="003B1006">
        <w:rPr>
          <w:rFonts w:asciiTheme="minorHAnsi" w:hAnsiTheme="minorHAnsi" w:cstheme="minorHAnsi"/>
        </w:rPr>
        <w:t>consommateur</w:t>
      </w:r>
      <w:r w:rsidRPr="003B1006">
        <w:rPr>
          <w:rFonts w:asciiTheme="minorHAnsi" w:hAnsiTheme="minorHAnsi" w:cstheme="minorHAnsi"/>
        </w:rPr>
        <w:t xml:space="preserve"> reconnaît avoir été informé que l’expéditeur de la notification sera un tiers en charge de la notification et de son accusé de réception, et non le </w:t>
      </w:r>
      <w:r w:rsidR="00834C65" w:rsidRPr="003B1006">
        <w:rPr>
          <w:rFonts w:asciiTheme="minorHAnsi" w:hAnsiTheme="minorHAnsi" w:cstheme="minorHAnsi"/>
        </w:rPr>
        <w:t xml:space="preserve">professionnel </w:t>
      </w:r>
      <w:r w:rsidRPr="003B1006">
        <w:rPr>
          <w:rFonts w:asciiTheme="minorHAnsi" w:hAnsiTheme="minorHAnsi" w:cstheme="minorHAnsi"/>
        </w:rPr>
        <w:t xml:space="preserve">ou le notaire ou le mandataire du </w:t>
      </w:r>
      <w:r w:rsidR="00825821" w:rsidRPr="003B1006">
        <w:rPr>
          <w:rFonts w:asciiTheme="minorHAnsi" w:hAnsiTheme="minorHAnsi" w:cstheme="minorHAnsi"/>
        </w:rPr>
        <w:t>professionnel</w:t>
      </w:r>
      <w:r w:rsidRPr="003B1006">
        <w:rPr>
          <w:rFonts w:asciiTheme="minorHAnsi" w:hAnsiTheme="minorHAnsi" w:cstheme="minorHAnsi"/>
        </w:rPr>
        <w:t>.</w:t>
      </w:r>
    </w:p>
    <w:p w14:paraId="5DCEC8D8" w14:textId="58159BCC" w:rsidR="008142A9" w:rsidRPr="003B1006" w:rsidRDefault="008142A9" w:rsidP="006D663A">
      <w:pPr>
        <w:pStyle w:val="Paragraphedeliste"/>
        <w:numPr>
          <w:ilvl w:val="0"/>
          <w:numId w:val="5"/>
        </w:numPr>
        <w:ind w:right="567"/>
        <w:rPr>
          <w:rFonts w:asciiTheme="minorHAnsi" w:hAnsiTheme="minorHAnsi" w:cstheme="minorHAnsi"/>
        </w:rPr>
      </w:pPr>
      <w:r w:rsidRPr="003B1006">
        <w:rPr>
          <w:rFonts w:asciiTheme="minorHAnsi" w:hAnsiTheme="minorHAnsi" w:cstheme="minorHAnsi"/>
        </w:rPr>
        <w:t xml:space="preserve">Le </w:t>
      </w:r>
      <w:r w:rsidR="00834C65" w:rsidRPr="003B1006">
        <w:rPr>
          <w:rFonts w:asciiTheme="minorHAnsi" w:hAnsiTheme="minorHAnsi" w:cstheme="minorHAnsi"/>
        </w:rPr>
        <w:t>consommateur</w:t>
      </w:r>
      <w:r w:rsidRPr="003B1006">
        <w:rPr>
          <w:rFonts w:asciiTheme="minorHAnsi" w:hAnsiTheme="minorHAnsi" w:cstheme="minorHAnsi"/>
        </w:rPr>
        <w:t xml:space="preserve"> reconnaît et garantit qu'il dispose de la maîtrise exclusive du compte </w:t>
      </w:r>
      <w:proofErr w:type="gramStart"/>
      <w:r w:rsidRPr="003B1006">
        <w:rPr>
          <w:rFonts w:asciiTheme="minorHAnsi" w:hAnsiTheme="minorHAnsi" w:cstheme="minorHAnsi"/>
        </w:rPr>
        <w:t>e-mail</w:t>
      </w:r>
      <w:proofErr w:type="gramEnd"/>
      <w:r w:rsidRPr="003B1006">
        <w:rPr>
          <w:rFonts w:asciiTheme="minorHAnsi" w:hAnsiTheme="minorHAnsi" w:cstheme="minorHAnsi"/>
        </w:rPr>
        <w:t xml:space="preserve"> qu'il a</w:t>
      </w:r>
      <w:r w:rsidR="00834C65" w:rsidRPr="003B1006">
        <w:rPr>
          <w:rFonts w:asciiTheme="minorHAnsi" w:hAnsiTheme="minorHAnsi" w:cstheme="minorHAnsi"/>
        </w:rPr>
        <w:t>ura</w:t>
      </w:r>
      <w:r w:rsidRPr="003B1006">
        <w:rPr>
          <w:rFonts w:asciiTheme="minorHAnsi" w:hAnsiTheme="minorHAnsi" w:cstheme="minorHAnsi"/>
        </w:rPr>
        <w:t xml:space="preserve"> lui-même indiqué, tant pour son accès régulier et sa gestion que pour la confidentialité des identifiants qui lui permettent d'y accéder et la gestion des paramètres de réception et de filtrage des courriers rentrants. Le cas échéant, le </w:t>
      </w:r>
      <w:r w:rsidR="00834C65" w:rsidRPr="003B1006">
        <w:rPr>
          <w:rFonts w:asciiTheme="minorHAnsi" w:hAnsiTheme="minorHAnsi" w:cstheme="minorHAnsi"/>
        </w:rPr>
        <w:t>consommateur</w:t>
      </w:r>
      <w:r w:rsidRPr="003B1006">
        <w:rPr>
          <w:rFonts w:asciiTheme="minorHAnsi" w:hAnsiTheme="minorHAnsi" w:cstheme="minorHAnsi"/>
        </w:rPr>
        <w:t xml:space="preserve"> garantit que tout tiers accédant à son compte-</w:t>
      </w:r>
      <w:proofErr w:type="gramStart"/>
      <w:r w:rsidRPr="003B1006">
        <w:rPr>
          <w:rFonts w:asciiTheme="minorHAnsi" w:hAnsiTheme="minorHAnsi" w:cstheme="minorHAnsi"/>
        </w:rPr>
        <w:t>e-mail</w:t>
      </w:r>
      <w:proofErr w:type="gramEnd"/>
      <w:r w:rsidRPr="003B1006">
        <w:rPr>
          <w:rFonts w:asciiTheme="minorHAnsi" w:hAnsiTheme="minorHAnsi" w:cstheme="minorHAnsi"/>
        </w:rPr>
        <w:t xml:space="preserve"> est autorisé par lui à le représenter et agir en son nom. </w:t>
      </w:r>
    </w:p>
    <w:p w14:paraId="45747F52" w14:textId="77777777" w:rsidR="008142A9" w:rsidRPr="003B1006" w:rsidRDefault="008142A9" w:rsidP="006D663A">
      <w:pPr>
        <w:ind w:right="567"/>
        <w:rPr>
          <w:rFonts w:asciiTheme="minorHAnsi" w:hAnsiTheme="minorHAnsi" w:cstheme="minorHAnsi"/>
        </w:rPr>
      </w:pPr>
    </w:p>
    <w:bookmarkEnd w:id="5"/>
    <w:p w14:paraId="5FD3057A" w14:textId="52D43044" w:rsidR="006D663A" w:rsidRPr="003B1006" w:rsidRDefault="006D663A" w:rsidP="006D663A">
      <w:pPr>
        <w:ind w:right="567"/>
        <w:rPr>
          <w:rFonts w:asciiTheme="minorHAnsi" w:hAnsiTheme="minorHAnsi" w:cstheme="minorHAnsi"/>
        </w:rPr>
      </w:pPr>
      <w:r w:rsidRPr="003B1006">
        <w:rPr>
          <w:rFonts w:asciiTheme="minorHAnsi" w:hAnsiTheme="minorHAnsi" w:cstheme="minorHAnsi"/>
        </w:rPr>
        <w:t>Le professionnel informe le consommateur qu’il envisage de recourir à un processus de signature électronique pour la conclusion et l’exécution des contrats</w:t>
      </w:r>
      <w:r w:rsidR="0071561D" w:rsidRPr="003B1006">
        <w:rPr>
          <w:rFonts w:asciiTheme="minorHAnsi" w:hAnsiTheme="minorHAnsi" w:cstheme="minorHAnsi"/>
        </w:rPr>
        <w:t>, via le service DOCAPOST</w:t>
      </w:r>
      <w:r w:rsidR="002250B0" w:rsidRPr="003B1006">
        <w:rPr>
          <w:rFonts w:asciiTheme="minorHAnsi" w:hAnsiTheme="minorHAnsi" w:cstheme="minorHAnsi"/>
        </w:rPr>
        <w:t>E</w:t>
      </w:r>
      <w:r w:rsidR="0071561D" w:rsidRPr="003B1006">
        <w:rPr>
          <w:rFonts w:asciiTheme="minorHAnsi" w:hAnsiTheme="minorHAnsi" w:cstheme="minorHAnsi"/>
        </w:rPr>
        <w:t>.</w:t>
      </w:r>
    </w:p>
    <w:p w14:paraId="075A3880" w14:textId="1AD32888" w:rsidR="00B87EE4" w:rsidRPr="003B1006" w:rsidRDefault="00B87EE4" w:rsidP="006D663A">
      <w:pPr>
        <w:rPr>
          <w:rFonts w:asciiTheme="minorHAnsi" w:hAnsiTheme="minorHAnsi" w:cstheme="minorHAnsi"/>
        </w:rPr>
      </w:pPr>
    </w:p>
    <w:p w14:paraId="31C69949" w14:textId="77777777" w:rsidR="0071561D" w:rsidRPr="003B1006" w:rsidRDefault="0071561D" w:rsidP="006D663A">
      <w:pPr>
        <w:rPr>
          <w:rFonts w:asciiTheme="minorHAnsi" w:hAnsiTheme="minorHAnsi" w:cstheme="minorHAnsi"/>
          <w:b/>
          <w:u w:val="single"/>
        </w:rPr>
      </w:pPr>
    </w:p>
    <w:p w14:paraId="6A9A66E6" w14:textId="77777777" w:rsidR="00B87EE4" w:rsidRPr="003B1006" w:rsidRDefault="00B87EE4" w:rsidP="00B87EE4">
      <w:pPr>
        <w:rPr>
          <w:rFonts w:asciiTheme="minorHAnsi" w:hAnsiTheme="minorHAnsi" w:cstheme="minorHAnsi"/>
          <w:b/>
          <w:u w:val="single"/>
        </w:rPr>
      </w:pPr>
      <w:r w:rsidRPr="003B1006">
        <w:rPr>
          <w:rFonts w:asciiTheme="minorHAnsi" w:hAnsiTheme="minorHAnsi" w:cstheme="minorHAnsi"/>
          <w:b/>
          <w:u w:val="single"/>
        </w:rPr>
        <w:t xml:space="preserve">Traitement des réclamations </w:t>
      </w:r>
    </w:p>
    <w:p w14:paraId="406A731A" w14:textId="77777777" w:rsidR="00B87EE4" w:rsidRPr="003B1006" w:rsidRDefault="00B87EE4" w:rsidP="00B87EE4">
      <w:pPr>
        <w:rPr>
          <w:rFonts w:asciiTheme="minorHAnsi" w:hAnsiTheme="minorHAnsi" w:cstheme="minorHAnsi"/>
        </w:rPr>
      </w:pPr>
    </w:p>
    <w:p w14:paraId="4ECE755A" w14:textId="77777777" w:rsidR="00B87EE4" w:rsidRPr="003B1006" w:rsidRDefault="00B87EE4" w:rsidP="00B87EE4">
      <w:pPr>
        <w:ind w:right="567"/>
        <w:rPr>
          <w:rFonts w:asciiTheme="minorHAnsi" w:hAnsiTheme="minorHAnsi" w:cstheme="minorHAnsi"/>
        </w:rPr>
      </w:pPr>
      <w:r w:rsidRPr="003B1006">
        <w:rPr>
          <w:rFonts w:asciiTheme="minorHAnsi" w:hAnsiTheme="minorHAnsi" w:cstheme="minorHAnsi"/>
        </w:rPr>
        <w:t xml:space="preserve">En cas de différend, le consommateur et le professionnel soumettront leurs différends à la juridiction compétente. </w:t>
      </w:r>
    </w:p>
    <w:p w14:paraId="6178CD6B" w14:textId="77777777" w:rsidR="00B87EE4" w:rsidRPr="003B1006" w:rsidRDefault="00B87EE4" w:rsidP="00B87EE4">
      <w:pPr>
        <w:ind w:right="567"/>
        <w:rPr>
          <w:rFonts w:asciiTheme="minorHAnsi" w:hAnsiTheme="minorHAnsi" w:cstheme="minorHAnsi"/>
        </w:rPr>
      </w:pPr>
    </w:p>
    <w:p w14:paraId="5D2698D1" w14:textId="77D0A50F" w:rsidR="00B87EE4" w:rsidRPr="003B1006" w:rsidRDefault="00B87EE4" w:rsidP="00B87EE4">
      <w:pPr>
        <w:ind w:right="567"/>
        <w:rPr>
          <w:rFonts w:asciiTheme="minorHAnsi" w:hAnsiTheme="minorHAnsi" w:cstheme="minorHAnsi"/>
        </w:rPr>
      </w:pPr>
      <w:r w:rsidRPr="003B1006">
        <w:rPr>
          <w:rFonts w:asciiTheme="minorHAnsi" w:hAnsiTheme="minorHAnsi" w:cstheme="minorHAnsi"/>
        </w:rPr>
        <w:t>Néanmoins, en vue de leur résolution amiable, le consommateur peut adresser toutes réclamations au professionnel.</w:t>
      </w:r>
    </w:p>
    <w:p w14:paraId="23DD74D7" w14:textId="77777777" w:rsidR="00B87EE4" w:rsidRPr="003B1006" w:rsidRDefault="00B87EE4" w:rsidP="006D663A">
      <w:pPr>
        <w:rPr>
          <w:rFonts w:asciiTheme="minorHAnsi" w:hAnsiTheme="minorHAnsi" w:cstheme="minorHAnsi"/>
          <w:b/>
          <w:u w:val="single"/>
        </w:rPr>
      </w:pPr>
    </w:p>
    <w:p w14:paraId="26F0A3F4" w14:textId="77777777" w:rsidR="00B87EE4" w:rsidRPr="003B1006" w:rsidRDefault="00B87EE4" w:rsidP="006D663A">
      <w:pPr>
        <w:rPr>
          <w:rFonts w:asciiTheme="minorHAnsi" w:hAnsiTheme="minorHAnsi" w:cstheme="minorHAnsi"/>
          <w:b/>
          <w:u w:val="single"/>
        </w:rPr>
      </w:pPr>
    </w:p>
    <w:p w14:paraId="5C1407AD" w14:textId="69EC3D18" w:rsidR="006D663A" w:rsidRPr="003B1006" w:rsidRDefault="006D663A" w:rsidP="006D663A">
      <w:pPr>
        <w:rPr>
          <w:rFonts w:asciiTheme="minorHAnsi" w:hAnsiTheme="minorHAnsi" w:cstheme="minorHAnsi"/>
        </w:rPr>
      </w:pPr>
      <w:r w:rsidRPr="003B1006">
        <w:rPr>
          <w:rFonts w:asciiTheme="minorHAnsi" w:hAnsiTheme="minorHAnsi" w:cstheme="minorHAnsi"/>
          <w:b/>
          <w:u w:val="single"/>
        </w:rPr>
        <w:t>Médiation de la consommation</w:t>
      </w:r>
    </w:p>
    <w:p w14:paraId="07776B64" w14:textId="77777777" w:rsidR="006D663A" w:rsidRPr="003B1006" w:rsidRDefault="006D663A" w:rsidP="006D663A">
      <w:pPr>
        <w:rPr>
          <w:rFonts w:asciiTheme="minorHAnsi" w:hAnsiTheme="minorHAnsi" w:cstheme="minorHAnsi"/>
        </w:rPr>
      </w:pPr>
    </w:p>
    <w:p w14:paraId="0B5F9241" w14:textId="77777777" w:rsidR="006D663A" w:rsidRPr="003B1006" w:rsidRDefault="006D663A" w:rsidP="006D663A">
      <w:pPr>
        <w:rPr>
          <w:rFonts w:asciiTheme="minorHAnsi" w:hAnsiTheme="minorHAnsi" w:cstheme="minorHAnsi"/>
        </w:rPr>
      </w:pPr>
      <w:r w:rsidRPr="003B1006">
        <w:rPr>
          <w:rFonts w:asciiTheme="minorHAnsi" w:hAnsiTheme="minorHAnsi" w:cstheme="minorHAnsi"/>
        </w:rPr>
        <w:t>Conformément au code de la consommation, le consommateur est informé qu’il pourra contacter le médiateur de la consommation :</w:t>
      </w:r>
    </w:p>
    <w:p w14:paraId="6C7A808E" w14:textId="77777777" w:rsidR="006D663A" w:rsidRPr="003B1006" w:rsidRDefault="006D663A" w:rsidP="006D663A">
      <w:pPr>
        <w:rPr>
          <w:rFonts w:asciiTheme="minorHAnsi" w:hAnsiTheme="minorHAnsi" w:cstheme="minorHAnsi"/>
        </w:rPr>
      </w:pPr>
    </w:p>
    <w:p w14:paraId="32A2C996" w14:textId="77777777" w:rsidR="006D663A" w:rsidRPr="003B1006" w:rsidRDefault="006D663A" w:rsidP="006D663A">
      <w:pPr>
        <w:autoSpaceDE w:val="0"/>
        <w:autoSpaceDN w:val="0"/>
        <w:adjustRightInd w:val="0"/>
        <w:rPr>
          <w:rFonts w:asciiTheme="minorHAnsi" w:hAnsiTheme="minorHAnsi" w:cstheme="minorHAnsi"/>
        </w:rPr>
      </w:pPr>
      <w:r w:rsidRPr="003B1006">
        <w:rPr>
          <w:rFonts w:asciiTheme="minorHAnsi" w:hAnsiTheme="minorHAnsi" w:cstheme="minorHAnsi"/>
        </w:rPr>
        <w:t>Association MEDIMMOCONSO</w:t>
      </w:r>
    </w:p>
    <w:p w14:paraId="2A1C5F07" w14:textId="77777777" w:rsidR="006D663A" w:rsidRPr="003B1006" w:rsidRDefault="006D663A" w:rsidP="006D663A">
      <w:pPr>
        <w:autoSpaceDE w:val="0"/>
        <w:autoSpaceDN w:val="0"/>
        <w:adjustRightInd w:val="0"/>
        <w:rPr>
          <w:rFonts w:asciiTheme="minorHAnsi" w:hAnsiTheme="minorHAnsi" w:cstheme="minorHAnsi"/>
        </w:rPr>
      </w:pPr>
      <w:r w:rsidRPr="003B1006">
        <w:rPr>
          <w:rFonts w:asciiTheme="minorHAnsi" w:hAnsiTheme="minorHAnsi" w:cstheme="minorHAnsi"/>
        </w:rPr>
        <w:t xml:space="preserve">1 Allée du Parc de </w:t>
      </w:r>
      <w:proofErr w:type="spellStart"/>
      <w:r w:rsidRPr="003B1006">
        <w:rPr>
          <w:rFonts w:asciiTheme="minorHAnsi" w:hAnsiTheme="minorHAnsi" w:cstheme="minorHAnsi"/>
        </w:rPr>
        <w:t>Mesemena</w:t>
      </w:r>
      <w:proofErr w:type="spellEnd"/>
      <w:r w:rsidRPr="003B1006">
        <w:rPr>
          <w:rFonts w:asciiTheme="minorHAnsi" w:hAnsiTheme="minorHAnsi" w:cstheme="minorHAnsi"/>
        </w:rPr>
        <w:t xml:space="preserve"> - Bât A - CS25222 </w:t>
      </w:r>
    </w:p>
    <w:p w14:paraId="1D7659B9" w14:textId="77777777" w:rsidR="006D663A" w:rsidRPr="003B1006" w:rsidRDefault="006D663A" w:rsidP="006D663A">
      <w:pPr>
        <w:autoSpaceDE w:val="0"/>
        <w:autoSpaceDN w:val="0"/>
        <w:adjustRightInd w:val="0"/>
        <w:rPr>
          <w:rFonts w:asciiTheme="minorHAnsi" w:hAnsiTheme="minorHAnsi" w:cstheme="minorHAnsi"/>
        </w:rPr>
      </w:pPr>
      <w:r w:rsidRPr="003B1006">
        <w:rPr>
          <w:rFonts w:asciiTheme="minorHAnsi" w:hAnsiTheme="minorHAnsi" w:cstheme="minorHAnsi"/>
        </w:rPr>
        <w:t xml:space="preserve">44505 LA BAULE CEDEX </w:t>
      </w:r>
    </w:p>
    <w:p w14:paraId="605CE14D" w14:textId="77777777" w:rsidR="006D663A" w:rsidRPr="003B1006" w:rsidRDefault="006D663A" w:rsidP="006D663A">
      <w:pPr>
        <w:autoSpaceDE w:val="0"/>
        <w:autoSpaceDN w:val="0"/>
        <w:adjustRightInd w:val="0"/>
        <w:rPr>
          <w:rFonts w:asciiTheme="minorHAnsi" w:hAnsiTheme="minorHAnsi" w:cstheme="minorHAnsi"/>
        </w:rPr>
      </w:pPr>
      <w:r w:rsidRPr="003B1006">
        <w:rPr>
          <w:rFonts w:asciiTheme="minorHAnsi" w:hAnsiTheme="minorHAnsi" w:cstheme="minorHAnsi"/>
        </w:rPr>
        <w:t>Mail : contact@medimmoconso.fr</w:t>
      </w:r>
    </w:p>
    <w:p w14:paraId="663C31AB" w14:textId="77777777" w:rsidR="006D663A" w:rsidRPr="003B1006" w:rsidRDefault="006D663A" w:rsidP="006D663A">
      <w:pPr>
        <w:rPr>
          <w:rFonts w:asciiTheme="minorHAnsi" w:hAnsiTheme="minorHAnsi" w:cstheme="minorHAnsi"/>
        </w:rPr>
      </w:pPr>
      <w:r w:rsidRPr="003B1006">
        <w:rPr>
          <w:rFonts w:asciiTheme="minorHAnsi" w:hAnsiTheme="minorHAnsi" w:cstheme="minorHAnsi"/>
        </w:rPr>
        <w:t xml:space="preserve">Site internet : </w:t>
      </w:r>
      <w:hyperlink r:id="rId13" w:history="1">
        <w:r w:rsidRPr="003B1006">
          <w:rPr>
            <w:rStyle w:val="Lienhypertexte"/>
            <w:rFonts w:asciiTheme="minorHAnsi" w:hAnsiTheme="minorHAnsi" w:cstheme="minorHAnsi"/>
            <w:color w:val="auto"/>
          </w:rPr>
          <w:t>https://medimmoconso.fr</w:t>
        </w:r>
      </w:hyperlink>
    </w:p>
    <w:p w14:paraId="2E4A6023" w14:textId="77777777" w:rsidR="006D663A" w:rsidRPr="003B1006" w:rsidRDefault="006D663A" w:rsidP="006D663A">
      <w:pPr>
        <w:rPr>
          <w:rFonts w:asciiTheme="minorHAnsi" w:hAnsiTheme="minorHAnsi" w:cstheme="minorHAnsi"/>
        </w:rPr>
      </w:pPr>
    </w:p>
    <w:p w14:paraId="7656F195" w14:textId="77777777" w:rsidR="006D663A" w:rsidRPr="003B1006" w:rsidRDefault="006D663A" w:rsidP="006D663A">
      <w:pPr>
        <w:rPr>
          <w:rFonts w:asciiTheme="minorHAnsi" w:hAnsiTheme="minorHAnsi" w:cstheme="minorHAnsi"/>
        </w:rPr>
      </w:pPr>
    </w:p>
    <w:p w14:paraId="007EDD4A" w14:textId="77777777" w:rsidR="006D663A" w:rsidRPr="003B1006" w:rsidRDefault="006D663A" w:rsidP="006D663A">
      <w:pPr>
        <w:rPr>
          <w:rFonts w:asciiTheme="minorHAnsi" w:hAnsiTheme="minorHAnsi" w:cstheme="minorHAnsi"/>
          <w:b/>
          <w:u w:val="single"/>
        </w:rPr>
      </w:pPr>
      <w:r w:rsidRPr="003B1006">
        <w:rPr>
          <w:rFonts w:asciiTheme="minorHAnsi" w:hAnsiTheme="minorHAnsi" w:cstheme="minorHAnsi"/>
          <w:b/>
          <w:u w:val="single"/>
        </w:rPr>
        <w:t>Garanties légales </w:t>
      </w:r>
    </w:p>
    <w:p w14:paraId="1DFC129D" w14:textId="77777777" w:rsidR="006D663A" w:rsidRPr="003B1006" w:rsidRDefault="006D663A" w:rsidP="006D663A">
      <w:pPr>
        <w:rPr>
          <w:rFonts w:asciiTheme="minorHAnsi" w:hAnsiTheme="minorHAnsi" w:cstheme="minorHAnsi"/>
        </w:rPr>
      </w:pPr>
    </w:p>
    <w:p w14:paraId="6A62C363" w14:textId="77777777" w:rsidR="006D663A" w:rsidRPr="003B1006" w:rsidRDefault="006D663A" w:rsidP="006D663A">
      <w:pPr>
        <w:rPr>
          <w:rFonts w:asciiTheme="minorHAnsi" w:hAnsiTheme="minorHAnsi" w:cstheme="minorHAnsi"/>
          <w:b/>
        </w:rPr>
      </w:pPr>
      <w:r w:rsidRPr="003B1006">
        <w:rPr>
          <w:rFonts w:asciiTheme="minorHAnsi" w:hAnsiTheme="minorHAnsi" w:cstheme="minorHAnsi"/>
          <w:b/>
        </w:rPr>
        <w:t>La garantie financière d’achèvement (GFA)</w:t>
      </w:r>
    </w:p>
    <w:p w14:paraId="69EE94B3" w14:textId="2C8835C5" w:rsidR="006D663A" w:rsidRPr="003B1006" w:rsidRDefault="002C45E0" w:rsidP="006D663A">
      <w:pPr>
        <w:rPr>
          <w:rFonts w:asciiTheme="minorHAnsi" w:hAnsiTheme="minorHAnsi" w:cstheme="minorHAnsi"/>
        </w:rPr>
      </w:pPr>
      <w:r w:rsidRPr="003B1006">
        <w:rPr>
          <w:rFonts w:asciiTheme="minorHAnsi" w:hAnsiTheme="minorHAnsi" w:cstheme="minorHAnsi"/>
        </w:rPr>
        <w:t xml:space="preserve">En application de l'article L.261-10-1 du Code de la construction et de l'habitation, </w:t>
      </w:r>
      <w:r w:rsidR="006D663A" w:rsidRPr="003B1006">
        <w:rPr>
          <w:rFonts w:asciiTheme="minorHAnsi" w:hAnsiTheme="minorHAnsi" w:cstheme="minorHAnsi"/>
        </w:rPr>
        <w:t xml:space="preserve">Fournie par une banque, un établissement financier, une entreprise d'assurance ou une société de caution mutuelle, au vendeur, la garantie financière d’achèvement vise à assurer à l’acquéreur l’achèvement de l’immeuble, en cas de défaillance financière du vendeur (caractérisée par une absence de disposition des fonds nécessaires à l'achèvement de l'immeuble), par le versement des sommes nécessaires à cet achèvement. </w:t>
      </w:r>
    </w:p>
    <w:p w14:paraId="00CB968F" w14:textId="77777777" w:rsidR="006D663A" w:rsidRPr="003B1006" w:rsidRDefault="006D663A" w:rsidP="006D663A">
      <w:pPr>
        <w:rPr>
          <w:rFonts w:asciiTheme="minorHAnsi" w:hAnsiTheme="minorHAnsi" w:cstheme="minorHAnsi"/>
        </w:rPr>
      </w:pPr>
    </w:p>
    <w:p w14:paraId="1D5BA546" w14:textId="77777777" w:rsidR="006D663A" w:rsidRPr="003B1006" w:rsidRDefault="006D663A" w:rsidP="006D663A">
      <w:pPr>
        <w:ind w:right="567"/>
        <w:rPr>
          <w:rFonts w:asciiTheme="minorHAnsi" w:hAnsiTheme="minorHAnsi" w:cstheme="minorHAnsi"/>
          <w:b/>
        </w:rPr>
      </w:pPr>
      <w:r w:rsidRPr="003B1006">
        <w:rPr>
          <w:rFonts w:asciiTheme="minorHAnsi" w:hAnsiTheme="minorHAnsi" w:cstheme="minorHAnsi"/>
          <w:b/>
        </w:rPr>
        <w:t xml:space="preserve">La garantie des vices et des défauts de conformité apparents </w:t>
      </w:r>
    </w:p>
    <w:p w14:paraId="5FE0202E" w14:textId="282252A2" w:rsidR="006D663A" w:rsidRPr="003B1006" w:rsidRDefault="00B87EE4" w:rsidP="006D663A">
      <w:pPr>
        <w:ind w:right="567"/>
        <w:rPr>
          <w:rFonts w:asciiTheme="minorHAnsi" w:hAnsiTheme="minorHAnsi" w:cstheme="minorHAnsi"/>
        </w:rPr>
      </w:pPr>
      <w:r w:rsidRPr="003B1006">
        <w:rPr>
          <w:rFonts w:asciiTheme="minorHAnsi" w:hAnsiTheme="minorHAnsi" w:cstheme="minorHAnsi"/>
        </w:rPr>
        <w:t xml:space="preserve">En application des articles 1642-1 et 1648 du Code civil, </w:t>
      </w:r>
      <w:r w:rsidR="006D663A" w:rsidRPr="003B1006">
        <w:rPr>
          <w:rFonts w:asciiTheme="minorHAnsi" w:hAnsiTheme="minorHAnsi" w:cstheme="minorHAnsi"/>
        </w:rPr>
        <w:t xml:space="preserve">Le vendeur en l’état futur d’achèvement est tenu de la garantie des défauts de conformité et des vices de construction apparents. Toutefois, l’acquéreur ne pouvant voir le bien qu’il acquiert lors de la vente, la Loi lui accorde un délai de garantie d’un mois à compter de la prise de possession en cas d’apparition de vices et défauts de conformité pendant ce délai. </w:t>
      </w:r>
    </w:p>
    <w:p w14:paraId="343F816E" w14:textId="77777777" w:rsidR="006D663A" w:rsidRPr="003B1006" w:rsidRDefault="006D663A" w:rsidP="006D663A">
      <w:pPr>
        <w:ind w:right="567"/>
        <w:rPr>
          <w:rFonts w:asciiTheme="minorHAnsi" w:hAnsiTheme="minorHAnsi" w:cstheme="minorHAnsi"/>
        </w:rPr>
      </w:pPr>
    </w:p>
    <w:p w14:paraId="03552CBC" w14:textId="77777777" w:rsidR="006D663A" w:rsidRPr="003B1006" w:rsidRDefault="006D663A" w:rsidP="006D663A">
      <w:pPr>
        <w:ind w:right="567"/>
        <w:rPr>
          <w:rFonts w:asciiTheme="minorHAnsi" w:hAnsiTheme="minorHAnsi" w:cstheme="minorHAnsi"/>
        </w:rPr>
      </w:pPr>
      <w:r w:rsidRPr="003B1006">
        <w:rPr>
          <w:rFonts w:asciiTheme="minorHAnsi" w:hAnsiTheme="minorHAnsi" w:cstheme="minorHAnsi"/>
        </w:rPr>
        <w:t xml:space="preserve">L’action en garantie des vices et non-conformités apparents doit être engagée dans un délai d’un an suivant l’expiration du délai d’un mois susvisé.  </w:t>
      </w:r>
    </w:p>
    <w:p w14:paraId="2F9401C1" w14:textId="3CC24F4E" w:rsidR="006D663A" w:rsidRPr="003B1006" w:rsidRDefault="006D663A" w:rsidP="006D663A">
      <w:pPr>
        <w:rPr>
          <w:rFonts w:asciiTheme="minorHAnsi" w:hAnsiTheme="minorHAnsi" w:cstheme="minorHAnsi"/>
        </w:rPr>
      </w:pPr>
    </w:p>
    <w:p w14:paraId="301227E5" w14:textId="77777777" w:rsidR="00580304" w:rsidRPr="003B1006" w:rsidRDefault="00580304" w:rsidP="00580304">
      <w:pPr>
        <w:ind w:right="567"/>
        <w:rPr>
          <w:rFonts w:asciiTheme="minorHAnsi" w:hAnsiTheme="minorHAnsi" w:cstheme="minorHAnsi"/>
          <w:b/>
        </w:rPr>
      </w:pPr>
      <w:r w:rsidRPr="003B1006">
        <w:rPr>
          <w:rFonts w:asciiTheme="minorHAnsi" w:hAnsiTheme="minorHAnsi" w:cstheme="minorHAnsi"/>
          <w:b/>
        </w:rPr>
        <w:t xml:space="preserve">La garantie biennale </w:t>
      </w:r>
    </w:p>
    <w:p w14:paraId="43913CC8" w14:textId="21579FB2" w:rsidR="00580304" w:rsidRPr="003B1006" w:rsidRDefault="00B87EE4" w:rsidP="00580304">
      <w:pPr>
        <w:ind w:right="567"/>
        <w:rPr>
          <w:rFonts w:asciiTheme="minorHAnsi" w:hAnsiTheme="minorHAnsi" w:cstheme="minorHAnsi"/>
        </w:rPr>
      </w:pPr>
      <w:r w:rsidRPr="003B1006">
        <w:rPr>
          <w:rFonts w:asciiTheme="minorHAnsi" w:hAnsiTheme="minorHAnsi" w:cstheme="minorHAnsi"/>
        </w:rPr>
        <w:t xml:space="preserve">En application de l’article 1792-3 du Code civil, </w:t>
      </w:r>
      <w:r w:rsidR="00580304" w:rsidRPr="003B1006">
        <w:rPr>
          <w:rFonts w:asciiTheme="minorHAnsi" w:hAnsiTheme="minorHAnsi" w:cstheme="minorHAnsi"/>
        </w:rPr>
        <w:t>Le vendeur en l’état futur d’achèvement est tenu du bon fonctionnement des éléments d’équipement (dissociables) du bien vendu. Cette garantie court pendant un délai de deux ans à compter de sa réception.</w:t>
      </w:r>
    </w:p>
    <w:p w14:paraId="35D58E29" w14:textId="77777777" w:rsidR="00580304" w:rsidRPr="003B1006" w:rsidRDefault="00580304" w:rsidP="00580304">
      <w:pPr>
        <w:ind w:right="567"/>
        <w:rPr>
          <w:rFonts w:asciiTheme="minorHAnsi" w:hAnsiTheme="minorHAnsi" w:cstheme="minorHAnsi"/>
        </w:rPr>
      </w:pPr>
    </w:p>
    <w:p w14:paraId="5CBB9C00" w14:textId="77777777" w:rsidR="00580304" w:rsidRPr="003B1006" w:rsidRDefault="00580304" w:rsidP="00580304">
      <w:pPr>
        <w:ind w:right="567"/>
        <w:rPr>
          <w:rFonts w:asciiTheme="minorHAnsi" w:hAnsiTheme="minorHAnsi" w:cstheme="minorHAnsi"/>
          <w:b/>
        </w:rPr>
      </w:pPr>
      <w:r w:rsidRPr="003B1006">
        <w:rPr>
          <w:rFonts w:asciiTheme="minorHAnsi" w:hAnsiTheme="minorHAnsi" w:cstheme="minorHAnsi"/>
          <w:b/>
        </w:rPr>
        <w:t>La garantie décennale</w:t>
      </w:r>
    </w:p>
    <w:p w14:paraId="245C956D" w14:textId="6A9CC543" w:rsidR="00580304" w:rsidRPr="003B1006" w:rsidRDefault="00B87EE4" w:rsidP="00580304">
      <w:pPr>
        <w:ind w:right="567"/>
        <w:rPr>
          <w:rFonts w:asciiTheme="minorHAnsi" w:hAnsiTheme="minorHAnsi" w:cstheme="minorHAnsi"/>
        </w:rPr>
      </w:pPr>
      <w:r w:rsidRPr="003B1006">
        <w:rPr>
          <w:rFonts w:asciiTheme="minorHAnsi" w:hAnsiTheme="minorHAnsi" w:cstheme="minorHAnsi"/>
        </w:rPr>
        <w:t xml:space="preserve">En application de ‘l’article 1792 du Code civil, </w:t>
      </w:r>
      <w:r w:rsidR="00580304" w:rsidRPr="003B1006">
        <w:rPr>
          <w:rFonts w:asciiTheme="minorHAnsi" w:hAnsiTheme="minorHAnsi" w:cstheme="minorHAnsi"/>
        </w:rPr>
        <w:t xml:space="preserve">Le vendeur en l’état futur d’achèvement est responsable des vices cachés. Lorsque ceux-ci portent atteinte à la solidité ou à la destination du logement et qu’ils surviennent dans un délai de 10 ans suivant la réception de l’immeuble, ils relèvent de la garantie décennale. </w:t>
      </w:r>
    </w:p>
    <w:p w14:paraId="0EDD3FE1" w14:textId="77777777" w:rsidR="00580304" w:rsidRPr="003B1006" w:rsidRDefault="00580304" w:rsidP="00580304">
      <w:pPr>
        <w:ind w:right="567"/>
        <w:rPr>
          <w:rFonts w:asciiTheme="minorHAnsi" w:hAnsiTheme="minorHAnsi" w:cstheme="minorHAnsi"/>
        </w:rPr>
      </w:pPr>
    </w:p>
    <w:p w14:paraId="58E866F0" w14:textId="77777777" w:rsidR="00580304" w:rsidRPr="003B1006" w:rsidRDefault="00580304" w:rsidP="00580304">
      <w:pPr>
        <w:ind w:right="567"/>
        <w:rPr>
          <w:rFonts w:asciiTheme="minorHAnsi" w:hAnsiTheme="minorHAnsi" w:cstheme="minorHAnsi"/>
          <w:b/>
        </w:rPr>
      </w:pPr>
      <w:r w:rsidRPr="003B1006">
        <w:rPr>
          <w:rFonts w:asciiTheme="minorHAnsi" w:hAnsiTheme="minorHAnsi" w:cstheme="minorHAnsi"/>
          <w:b/>
        </w:rPr>
        <w:t>La garantie d'isolation phonique</w:t>
      </w:r>
    </w:p>
    <w:p w14:paraId="66C1FAF9" w14:textId="77777777" w:rsidR="00580304" w:rsidRPr="003B1006" w:rsidRDefault="00580304" w:rsidP="00580304">
      <w:pPr>
        <w:ind w:right="567"/>
        <w:rPr>
          <w:rFonts w:asciiTheme="minorHAnsi" w:hAnsiTheme="minorHAnsi" w:cstheme="minorHAnsi"/>
        </w:rPr>
      </w:pPr>
      <w:r w:rsidRPr="003B1006">
        <w:rPr>
          <w:rFonts w:asciiTheme="minorHAnsi" w:hAnsiTheme="minorHAnsi" w:cstheme="minorHAnsi"/>
        </w:rPr>
        <w:t>En application de l’article L124-4 du Code de la construction et de l'habitation, le vendeur en l’état futur d’achèvement est tenu de la garantie d'isolation phonique, pendant un an à compter de la prise de possession.</w:t>
      </w:r>
    </w:p>
    <w:p w14:paraId="05693490" w14:textId="780F06CF" w:rsidR="00580304" w:rsidRPr="003B1006" w:rsidRDefault="00580304" w:rsidP="006D663A">
      <w:pPr>
        <w:rPr>
          <w:rFonts w:asciiTheme="minorHAnsi" w:hAnsiTheme="minorHAnsi" w:cstheme="minorHAnsi"/>
        </w:rPr>
      </w:pPr>
    </w:p>
    <w:p w14:paraId="73853619" w14:textId="58794382" w:rsidR="008142A9" w:rsidRPr="003B1006" w:rsidRDefault="008142A9" w:rsidP="006D663A">
      <w:pPr>
        <w:rPr>
          <w:rFonts w:asciiTheme="minorHAnsi" w:hAnsiTheme="minorHAnsi" w:cstheme="minorHAnsi"/>
        </w:rPr>
      </w:pPr>
    </w:p>
    <w:p w14:paraId="3F1FB7C1" w14:textId="3ED945AC" w:rsidR="008142A9" w:rsidRPr="003B1006" w:rsidRDefault="008142A9" w:rsidP="006D663A">
      <w:pPr>
        <w:rPr>
          <w:rFonts w:asciiTheme="minorHAnsi" w:hAnsiTheme="minorHAnsi" w:cstheme="minorHAnsi"/>
        </w:rPr>
      </w:pPr>
    </w:p>
    <w:p w14:paraId="3052BA2B" w14:textId="6D15D37F" w:rsidR="008142A9" w:rsidRPr="003B1006" w:rsidRDefault="008142A9" w:rsidP="008142A9">
      <w:pPr>
        <w:jc w:val="center"/>
        <w:rPr>
          <w:rFonts w:asciiTheme="minorHAnsi" w:hAnsiTheme="minorHAnsi" w:cstheme="minorHAnsi"/>
        </w:rPr>
      </w:pPr>
      <w:r w:rsidRPr="003B1006">
        <w:rPr>
          <w:rFonts w:asciiTheme="minorHAnsi" w:hAnsiTheme="minorHAnsi" w:cstheme="minorHAnsi"/>
        </w:rPr>
        <w:t>***</w:t>
      </w:r>
    </w:p>
    <w:p w14:paraId="795FA898" w14:textId="5431B7D0" w:rsidR="00D974F9" w:rsidRPr="003B1006" w:rsidRDefault="00D974F9" w:rsidP="00D974F9">
      <w:pPr>
        <w:rPr>
          <w:rFonts w:asciiTheme="minorHAnsi" w:hAnsiTheme="minorHAnsi" w:cstheme="minorHAnsi"/>
        </w:rPr>
      </w:pPr>
    </w:p>
    <w:p w14:paraId="1265789D" w14:textId="59D0CE8A" w:rsidR="00D974F9" w:rsidRPr="003B1006" w:rsidRDefault="00D974F9" w:rsidP="00D974F9">
      <w:pPr>
        <w:rPr>
          <w:rFonts w:asciiTheme="minorHAnsi" w:hAnsiTheme="minorHAnsi" w:cstheme="minorHAnsi"/>
        </w:rPr>
      </w:pPr>
    </w:p>
    <w:p w14:paraId="3A90641E" w14:textId="505DA086" w:rsidR="00D974F9" w:rsidRPr="003B1006" w:rsidRDefault="00D974F9" w:rsidP="00D974F9">
      <w:pPr>
        <w:rPr>
          <w:rFonts w:asciiTheme="minorHAnsi" w:hAnsiTheme="minorHAnsi" w:cstheme="minorHAnsi"/>
        </w:rPr>
      </w:pPr>
    </w:p>
    <w:p w14:paraId="32E4156A" w14:textId="73164A16" w:rsidR="00D974F9" w:rsidRPr="003B1006" w:rsidRDefault="00D974F9" w:rsidP="00D974F9">
      <w:pPr>
        <w:rPr>
          <w:rFonts w:asciiTheme="minorHAnsi" w:hAnsiTheme="minorHAnsi" w:cstheme="minorHAnsi"/>
        </w:rPr>
      </w:pPr>
    </w:p>
    <w:p w14:paraId="3925323E" w14:textId="63053EED" w:rsidR="00D974F9" w:rsidRPr="003B1006" w:rsidRDefault="00D974F9" w:rsidP="00D974F9">
      <w:pPr>
        <w:rPr>
          <w:rFonts w:asciiTheme="minorHAnsi" w:hAnsiTheme="minorHAnsi" w:cstheme="minorHAnsi"/>
        </w:rPr>
      </w:pPr>
    </w:p>
    <w:p w14:paraId="5B4BF219" w14:textId="0B93876C" w:rsidR="00D974F9" w:rsidRPr="003B1006" w:rsidRDefault="00D974F9" w:rsidP="00D974F9">
      <w:pPr>
        <w:rPr>
          <w:rFonts w:asciiTheme="minorHAnsi" w:hAnsiTheme="minorHAnsi" w:cstheme="minorHAnsi"/>
        </w:rPr>
      </w:pPr>
    </w:p>
    <w:p w14:paraId="35BEE1A6" w14:textId="76E3659C" w:rsidR="00D974F9" w:rsidRPr="003B1006" w:rsidRDefault="00D974F9" w:rsidP="00D974F9">
      <w:pPr>
        <w:rPr>
          <w:rFonts w:asciiTheme="minorHAnsi" w:hAnsiTheme="minorHAnsi" w:cstheme="minorHAnsi"/>
        </w:rPr>
      </w:pPr>
    </w:p>
    <w:p w14:paraId="0CBDF661" w14:textId="6EA19F82" w:rsidR="00D974F9" w:rsidRPr="003B1006" w:rsidRDefault="00D974F9" w:rsidP="00D974F9">
      <w:pPr>
        <w:rPr>
          <w:rFonts w:asciiTheme="minorHAnsi" w:hAnsiTheme="minorHAnsi" w:cstheme="minorHAnsi"/>
        </w:rPr>
      </w:pPr>
    </w:p>
    <w:p w14:paraId="497127E0" w14:textId="15139AB6" w:rsidR="00D974F9" w:rsidRPr="003B1006" w:rsidRDefault="00D974F9" w:rsidP="00D974F9">
      <w:pPr>
        <w:rPr>
          <w:rFonts w:asciiTheme="minorHAnsi" w:hAnsiTheme="minorHAnsi" w:cstheme="minorHAnsi"/>
        </w:rPr>
      </w:pPr>
    </w:p>
    <w:p w14:paraId="2C2305E5" w14:textId="56A5EA7F" w:rsidR="00D974F9" w:rsidRPr="003B1006" w:rsidRDefault="00D974F9" w:rsidP="00D974F9">
      <w:pPr>
        <w:rPr>
          <w:rFonts w:asciiTheme="minorHAnsi" w:hAnsiTheme="minorHAnsi" w:cstheme="minorHAnsi"/>
        </w:rPr>
      </w:pPr>
    </w:p>
    <w:p w14:paraId="3621EED7" w14:textId="4ED48CBD" w:rsidR="00D974F9" w:rsidRPr="003B1006" w:rsidRDefault="00D974F9" w:rsidP="00D974F9">
      <w:pPr>
        <w:rPr>
          <w:rFonts w:asciiTheme="minorHAnsi" w:hAnsiTheme="minorHAnsi" w:cstheme="minorHAnsi"/>
        </w:rPr>
      </w:pPr>
    </w:p>
    <w:p w14:paraId="4B28184F" w14:textId="5C396CE2" w:rsidR="00D974F9" w:rsidRPr="003B1006" w:rsidRDefault="00D974F9" w:rsidP="00D974F9">
      <w:pPr>
        <w:rPr>
          <w:rFonts w:asciiTheme="minorHAnsi" w:hAnsiTheme="minorHAnsi" w:cstheme="minorHAnsi"/>
        </w:rPr>
      </w:pPr>
    </w:p>
    <w:p w14:paraId="2213004E" w14:textId="4DFF80E2" w:rsidR="00D974F9" w:rsidRPr="003B1006" w:rsidRDefault="00D974F9" w:rsidP="00D974F9">
      <w:pPr>
        <w:rPr>
          <w:rFonts w:asciiTheme="minorHAnsi" w:hAnsiTheme="minorHAnsi" w:cstheme="minorHAnsi"/>
        </w:rPr>
      </w:pPr>
    </w:p>
    <w:p w14:paraId="5E00420E" w14:textId="7895E6B7" w:rsidR="00D974F9" w:rsidRPr="003B1006" w:rsidRDefault="00D974F9" w:rsidP="00D974F9">
      <w:pPr>
        <w:jc w:val="center"/>
        <w:rPr>
          <w:rFonts w:asciiTheme="minorHAnsi" w:hAnsiTheme="minorHAnsi" w:cstheme="minorHAnsi"/>
          <w:b/>
          <w:bCs/>
          <w:u w:val="single"/>
        </w:rPr>
      </w:pPr>
      <w:r w:rsidRPr="003B1006">
        <w:rPr>
          <w:rFonts w:asciiTheme="minorHAnsi" w:hAnsiTheme="minorHAnsi" w:cstheme="minorHAnsi"/>
          <w:b/>
          <w:bCs/>
          <w:u w:val="single"/>
        </w:rPr>
        <w:t>ATTESTATION DE REMISE PREALABLE A LA SIGNAURE DU CONTRAT DE REERVATION</w:t>
      </w:r>
    </w:p>
    <w:p w14:paraId="65483329" w14:textId="1DDF9FF6" w:rsidR="00D974F9" w:rsidRPr="003B1006" w:rsidRDefault="00D974F9" w:rsidP="00D974F9">
      <w:pPr>
        <w:rPr>
          <w:rFonts w:asciiTheme="minorHAnsi" w:hAnsiTheme="minorHAnsi" w:cstheme="minorHAnsi"/>
          <w:b/>
          <w:bCs/>
          <w:u w:val="single"/>
        </w:rPr>
      </w:pPr>
    </w:p>
    <w:p w14:paraId="38059455" w14:textId="60F994EA" w:rsidR="00D974F9" w:rsidRPr="003B1006" w:rsidRDefault="00D974F9" w:rsidP="00D974F9">
      <w:pPr>
        <w:rPr>
          <w:rFonts w:asciiTheme="minorHAnsi" w:hAnsiTheme="minorHAnsi" w:cstheme="minorHAnsi"/>
          <w:b/>
          <w:bCs/>
          <w:u w:val="single"/>
        </w:rPr>
      </w:pPr>
    </w:p>
    <w:p w14:paraId="61D2ACE6" w14:textId="6A3FCFDD" w:rsidR="00D974F9" w:rsidRPr="003B1006" w:rsidRDefault="00D974F9" w:rsidP="00D974F9">
      <w:pPr>
        <w:rPr>
          <w:rFonts w:asciiTheme="minorHAnsi" w:hAnsiTheme="minorHAnsi" w:cstheme="minorHAnsi"/>
          <w:b/>
          <w:bCs/>
          <w:u w:val="single"/>
        </w:rPr>
      </w:pPr>
    </w:p>
    <w:p w14:paraId="2D164919" w14:textId="092E971B" w:rsidR="00D974F9" w:rsidRPr="003B1006" w:rsidRDefault="00D974F9" w:rsidP="00D974F9">
      <w:pPr>
        <w:rPr>
          <w:rFonts w:asciiTheme="minorHAnsi" w:hAnsiTheme="minorHAnsi" w:cstheme="minorHAnsi"/>
        </w:rPr>
      </w:pPr>
      <w:r w:rsidRPr="003B1006">
        <w:rPr>
          <w:rFonts w:asciiTheme="minorHAnsi" w:hAnsiTheme="minorHAnsi" w:cstheme="minorHAnsi"/>
        </w:rPr>
        <w:t>Je soussigné(e) ……………………………………………………………</w:t>
      </w:r>
      <w:proofErr w:type="gramStart"/>
      <w:r w:rsidRPr="003B1006">
        <w:rPr>
          <w:rFonts w:asciiTheme="minorHAnsi" w:hAnsiTheme="minorHAnsi" w:cstheme="minorHAnsi"/>
        </w:rPr>
        <w:t>…….</w:t>
      </w:r>
      <w:proofErr w:type="gramEnd"/>
      <w:r w:rsidRPr="003B1006">
        <w:rPr>
          <w:rFonts w:asciiTheme="minorHAnsi" w:hAnsiTheme="minorHAnsi" w:cstheme="minorHAnsi"/>
        </w:rPr>
        <w:t>, né</w:t>
      </w:r>
      <w:r w:rsidR="00EA51A3" w:rsidRPr="003B1006">
        <w:rPr>
          <w:rFonts w:asciiTheme="minorHAnsi" w:hAnsiTheme="minorHAnsi" w:cstheme="minorHAnsi"/>
        </w:rPr>
        <w:t>e</w:t>
      </w:r>
      <w:r w:rsidRPr="003B1006">
        <w:rPr>
          <w:rFonts w:asciiTheme="minorHAnsi" w:hAnsiTheme="minorHAnsi" w:cstheme="minorHAnsi"/>
        </w:rPr>
        <w:t xml:space="preserve"> le ………………………. </w:t>
      </w:r>
      <w:proofErr w:type="gramStart"/>
      <w:r w:rsidR="00EA51A3" w:rsidRPr="003B1006">
        <w:rPr>
          <w:rFonts w:asciiTheme="minorHAnsi" w:hAnsiTheme="minorHAnsi" w:cstheme="minorHAnsi"/>
        </w:rPr>
        <w:t>d</w:t>
      </w:r>
      <w:r w:rsidRPr="003B1006">
        <w:rPr>
          <w:rFonts w:asciiTheme="minorHAnsi" w:hAnsiTheme="minorHAnsi" w:cstheme="minorHAnsi"/>
        </w:rPr>
        <w:t>emeurant</w:t>
      </w:r>
      <w:proofErr w:type="gramEnd"/>
      <w:r w:rsidRPr="003B1006">
        <w:rPr>
          <w:rFonts w:asciiTheme="minorHAnsi" w:hAnsiTheme="minorHAnsi" w:cstheme="minorHAnsi"/>
        </w:rPr>
        <w:t xml:space="preserve"> à ……………………………………</w:t>
      </w:r>
      <w:r w:rsidR="00EA51A3" w:rsidRPr="003B1006">
        <w:rPr>
          <w:rFonts w:asciiTheme="minorHAnsi" w:hAnsiTheme="minorHAnsi" w:cstheme="minorHAnsi"/>
        </w:rPr>
        <w:t>……..</w:t>
      </w:r>
    </w:p>
    <w:p w14:paraId="73BD8A3C" w14:textId="496D1A61" w:rsidR="00D974F9" w:rsidRPr="003B1006" w:rsidRDefault="00D974F9" w:rsidP="00D974F9">
      <w:pPr>
        <w:rPr>
          <w:rFonts w:asciiTheme="minorHAnsi" w:hAnsiTheme="minorHAnsi" w:cstheme="minorHAnsi"/>
        </w:rPr>
      </w:pPr>
    </w:p>
    <w:p w14:paraId="7999DB5E" w14:textId="15E07FFC" w:rsidR="00D974F9" w:rsidRPr="003B1006" w:rsidRDefault="00D974F9" w:rsidP="00D974F9">
      <w:pPr>
        <w:rPr>
          <w:rFonts w:asciiTheme="minorHAnsi" w:hAnsiTheme="minorHAnsi" w:cstheme="minorHAnsi"/>
        </w:rPr>
      </w:pPr>
      <w:r w:rsidRPr="003B1006">
        <w:rPr>
          <w:rFonts w:asciiTheme="minorHAnsi" w:hAnsiTheme="minorHAnsi" w:cstheme="minorHAnsi"/>
        </w:rPr>
        <w:t>Atteste avec reçu de la société MARIGNAN une notice d’information précontractuelle préalablement à la signature de tout contrat de réservation</w:t>
      </w:r>
      <w:r w:rsidR="00EA51A3" w:rsidRPr="003B1006">
        <w:rPr>
          <w:rFonts w:asciiTheme="minorHAnsi" w:hAnsiTheme="minorHAnsi" w:cstheme="minorHAnsi"/>
        </w:rPr>
        <w:t xml:space="preserve"> concernant le bien suivant :</w:t>
      </w:r>
    </w:p>
    <w:p w14:paraId="609AAF3A" w14:textId="29412541" w:rsidR="00EA51A3" w:rsidRPr="003B1006" w:rsidRDefault="00EA51A3" w:rsidP="00D974F9">
      <w:pPr>
        <w:rPr>
          <w:rFonts w:asciiTheme="minorHAnsi" w:hAnsiTheme="minorHAnsi" w:cstheme="minorHAnsi"/>
        </w:rPr>
      </w:pPr>
    </w:p>
    <w:p w14:paraId="433EF8A4" w14:textId="4567F704" w:rsidR="00EA51A3" w:rsidRDefault="00EA51A3" w:rsidP="00EA51A3">
      <w:pPr>
        <w:pStyle w:val="Paragraphedeliste"/>
        <w:numPr>
          <w:ilvl w:val="0"/>
          <w:numId w:val="6"/>
        </w:numPr>
        <w:rPr>
          <w:rFonts w:asciiTheme="minorHAnsi" w:hAnsiTheme="minorHAnsi" w:cstheme="minorHAnsi"/>
        </w:rPr>
      </w:pPr>
      <w:r w:rsidRPr="003B1006">
        <w:rPr>
          <w:rFonts w:asciiTheme="minorHAnsi" w:hAnsiTheme="minorHAnsi" w:cstheme="minorHAnsi"/>
        </w:rPr>
        <w:t xml:space="preserve">Opération : </w:t>
      </w:r>
      <w:r w:rsidR="00C020C5">
        <w:rPr>
          <w:rFonts w:asciiTheme="minorHAnsi" w:hAnsiTheme="minorHAnsi" w:cstheme="minorHAnsi"/>
        </w:rPr>
        <w:t>OMEGA - WATTIGNIES</w:t>
      </w:r>
    </w:p>
    <w:p w14:paraId="0166F451" w14:textId="77777777" w:rsidR="000D1C6F" w:rsidRPr="003B1006" w:rsidRDefault="000D1C6F" w:rsidP="000D1C6F">
      <w:pPr>
        <w:pStyle w:val="Paragraphedeliste"/>
        <w:rPr>
          <w:rFonts w:asciiTheme="minorHAnsi" w:hAnsiTheme="minorHAnsi" w:cstheme="minorHAnsi"/>
        </w:rPr>
      </w:pPr>
    </w:p>
    <w:p w14:paraId="68C070F3" w14:textId="5A8D7C87" w:rsidR="00EA51A3" w:rsidRPr="003B1006" w:rsidRDefault="00EA51A3" w:rsidP="00EA51A3">
      <w:pPr>
        <w:pStyle w:val="Paragraphedeliste"/>
        <w:numPr>
          <w:ilvl w:val="0"/>
          <w:numId w:val="6"/>
        </w:numPr>
        <w:rPr>
          <w:rFonts w:asciiTheme="minorHAnsi" w:hAnsiTheme="minorHAnsi" w:cstheme="minorHAnsi"/>
        </w:rPr>
      </w:pPr>
      <w:proofErr w:type="gramStart"/>
      <w:r w:rsidRPr="003B1006">
        <w:rPr>
          <w:rFonts w:asciiTheme="minorHAnsi" w:hAnsiTheme="minorHAnsi" w:cstheme="minorHAnsi"/>
        </w:rPr>
        <w:t>un</w:t>
      </w:r>
      <w:proofErr w:type="gramEnd"/>
      <w:r w:rsidRPr="003B1006">
        <w:rPr>
          <w:rFonts w:asciiTheme="minorHAnsi" w:hAnsiTheme="minorHAnsi" w:cstheme="minorHAnsi"/>
        </w:rPr>
        <w:t xml:space="preserve"> appartement type …..  </w:t>
      </w:r>
      <w:proofErr w:type="gramStart"/>
      <w:r w:rsidRPr="003B1006">
        <w:rPr>
          <w:rFonts w:asciiTheme="minorHAnsi" w:hAnsiTheme="minorHAnsi" w:cstheme="minorHAnsi"/>
        </w:rPr>
        <w:t>comportant</w:t>
      </w:r>
      <w:proofErr w:type="gramEnd"/>
      <w:r w:rsidRPr="003B1006">
        <w:rPr>
          <w:rFonts w:asciiTheme="minorHAnsi" w:hAnsiTheme="minorHAnsi" w:cstheme="minorHAnsi"/>
        </w:rPr>
        <w:t xml:space="preserve"> ........ </w:t>
      </w:r>
      <w:proofErr w:type="gramStart"/>
      <w:r w:rsidRPr="003B1006">
        <w:rPr>
          <w:rFonts w:asciiTheme="minorHAnsi" w:hAnsiTheme="minorHAnsi" w:cstheme="minorHAnsi"/>
        </w:rPr>
        <w:t>pièces</w:t>
      </w:r>
      <w:proofErr w:type="gramEnd"/>
      <w:r w:rsidRPr="003B1006">
        <w:rPr>
          <w:rFonts w:asciiTheme="minorHAnsi" w:hAnsiTheme="minorHAnsi" w:cstheme="minorHAnsi"/>
        </w:rPr>
        <w:t xml:space="preserve"> principales, cuisine, ......... salle(s) de bain, ..............WC, situé au ........... </w:t>
      </w:r>
      <w:proofErr w:type="gramStart"/>
      <w:r w:rsidRPr="003B1006">
        <w:rPr>
          <w:rFonts w:asciiTheme="minorHAnsi" w:hAnsiTheme="minorHAnsi" w:cstheme="minorHAnsi"/>
        </w:rPr>
        <w:t>étage</w:t>
      </w:r>
      <w:proofErr w:type="gramEnd"/>
      <w:r w:rsidRPr="003B1006">
        <w:rPr>
          <w:rFonts w:asciiTheme="minorHAnsi" w:hAnsiTheme="minorHAnsi" w:cstheme="minorHAnsi"/>
        </w:rPr>
        <w:t xml:space="preserve"> à ..................... de l'escalier en montant, formant le lot n°................, le tout d'une surface habitable de ................ </w:t>
      </w:r>
      <w:proofErr w:type="gramStart"/>
      <w:r w:rsidRPr="003B1006">
        <w:rPr>
          <w:rFonts w:asciiTheme="minorHAnsi" w:hAnsiTheme="minorHAnsi" w:cstheme="minorHAnsi"/>
        </w:rPr>
        <w:t>m</w:t>
      </w:r>
      <w:proofErr w:type="gramEnd"/>
      <w:r w:rsidRPr="003B1006">
        <w:rPr>
          <w:rFonts w:asciiTheme="minorHAnsi" w:hAnsiTheme="minorHAnsi" w:cstheme="minorHAnsi"/>
        </w:rPr>
        <w:t>² environ, comportant en outre, le cas échéant, un balcon ou une terrasse de ……… m².</w:t>
      </w:r>
    </w:p>
    <w:p w14:paraId="30357949" w14:textId="5BE186AD" w:rsidR="00EA51A3" w:rsidRPr="003B1006" w:rsidRDefault="00EA51A3" w:rsidP="00EA51A3">
      <w:pPr>
        <w:pStyle w:val="Paragraphedeliste"/>
        <w:numPr>
          <w:ilvl w:val="0"/>
          <w:numId w:val="6"/>
        </w:numPr>
        <w:rPr>
          <w:rFonts w:asciiTheme="minorHAnsi" w:hAnsiTheme="minorHAnsi" w:cstheme="minorHAnsi"/>
        </w:rPr>
      </w:pPr>
      <w:r w:rsidRPr="003B1006">
        <w:rPr>
          <w:rFonts w:asciiTheme="minorHAnsi" w:hAnsiTheme="minorHAnsi" w:cstheme="minorHAnsi"/>
        </w:rPr>
        <w:t>Bâtiment : ……………</w:t>
      </w:r>
    </w:p>
    <w:p w14:paraId="12268AF9" w14:textId="7BBCE624" w:rsidR="00EA51A3" w:rsidRPr="003B1006" w:rsidRDefault="00EA51A3" w:rsidP="00EA51A3">
      <w:pPr>
        <w:pStyle w:val="Paragraphedeliste"/>
        <w:numPr>
          <w:ilvl w:val="0"/>
          <w:numId w:val="6"/>
        </w:numPr>
        <w:rPr>
          <w:rFonts w:asciiTheme="minorHAnsi" w:hAnsiTheme="minorHAnsi" w:cstheme="minorHAnsi"/>
        </w:rPr>
      </w:pPr>
      <w:proofErr w:type="gramStart"/>
      <w:r w:rsidRPr="003B1006">
        <w:rPr>
          <w:rFonts w:asciiTheme="minorHAnsi" w:hAnsiTheme="minorHAnsi" w:cstheme="minorHAnsi"/>
        </w:rPr>
        <w:t>une</w:t>
      </w:r>
      <w:proofErr w:type="gramEnd"/>
      <w:r w:rsidRPr="003B1006">
        <w:rPr>
          <w:rFonts w:asciiTheme="minorHAnsi" w:hAnsiTheme="minorHAnsi" w:cstheme="minorHAnsi"/>
        </w:rPr>
        <w:t xml:space="preserve"> cave portant le n°............................... </w:t>
      </w:r>
      <w:proofErr w:type="gramStart"/>
      <w:r w:rsidRPr="003B1006">
        <w:rPr>
          <w:rFonts w:asciiTheme="minorHAnsi" w:hAnsiTheme="minorHAnsi" w:cstheme="minorHAnsi"/>
        </w:rPr>
        <w:t>située</w:t>
      </w:r>
      <w:proofErr w:type="gramEnd"/>
      <w:r w:rsidRPr="003B1006">
        <w:rPr>
          <w:rFonts w:asciiTheme="minorHAnsi" w:hAnsiTheme="minorHAnsi" w:cstheme="minorHAnsi"/>
        </w:rPr>
        <w:t xml:space="preserve"> ……………. </w:t>
      </w:r>
      <w:proofErr w:type="gramStart"/>
      <w:r w:rsidRPr="003B1006">
        <w:rPr>
          <w:rFonts w:asciiTheme="minorHAnsi" w:hAnsiTheme="minorHAnsi" w:cstheme="minorHAnsi"/>
        </w:rPr>
        <w:t>lot</w:t>
      </w:r>
      <w:proofErr w:type="gramEnd"/>
      <w:r w:rsidRPr="003B1006">
        <w:rPr>
          <w:rFonts w:asciiTheme="minorHAnsi" w:hAnsiTheme="minorHAnsi" w:cstheme="minorHAnsi"/>
        </w:rPr>
        <w:t xml:space="preserve"> n° …….</w:t>
      </w:r>
    </w:p>
    <w:p w14:paraId="6BAE300C" w14:textId="07065D32" w:rsidR="00EA51A3" w:rsidRPr="003B1006" w:rsidRDefault="00EA51A3" w:rsidP="00EA51A3">
      <w:pPr>
        <w:pStyle w:val="Paragraphedeliste"/>
        <w:numPr>
          <w:ilvl w:val="0"/>
          <w:numId w:val="6"/>
        </w:numPr>
        <w:rPr>
          <w:rFonts w:asciiTheme="minorHAnsi" w:hAnsiTheme="minorHAnsi" w:cstheme="minorHAnsi"/>
        </w:rPr>
      </w:pPr>
      <w:proofErr w:type="gramStart"/>
      <w:r w:rsidRPr="003B1006">
        <w:rPr>
          <w:rFonts w:asciiTheme="minorHAnsi" w:hAnsiTheme="minorHAnsi" w:cstheme="minorHAnsi"/>
        </w:rPr>
        <w:t>un</w:t>
      </w:r>
      <w:proofErr w:type="gramEnd"/>
      <w:r w:rsidRPr="003B1006">
        <w:rPr>
          <w:rFonts w:asciiTheme="minorHAnsi" w:hAnsiTheme="minorHAnsi" w:cstheme="minorHAnsi"/>
        </w:rPr>
        <w:t xml:space="preserve"> box, un emplacement de stationnement situé* : </w:t>
      </w:r>
    </w:p>
    <w:p w14:paraId="1476220A" w14:textId="40A4AB7E" w:rsidR="00EA51A3" w:rsidRPr="003B1006" w:rsidRDefault="00EA51A3" w:rsidP="00EA51A3">
      <w:pPr>
        <w:pStyle w:val="Paragraphedeliste"/>
        <w:numPr>
          <w:ilvl w:val="0"/>
          <w:numId w:val="6"/>
        </w:numPr>
        <w:rPr>
          <w:rFonts w:asciiTheme="minorHAnsi" w:hAnsiTheme="minorHAnsi" w:cstheme="minorHAnsi"/>
        </w:rPr>
      </w:pPr>
      <w:proofErr w:type="gramStart"/>
      <w:r w:rsidRPr="003B1006">
        <w:rPr>
          <w:rFonts w:asciiTheme="minorHAnsi" w:hAnsiTheme="minorHAnsi" w:cstheme="minorHAnsi"/>
        </w:rPr>
        <w:t>en</w:t>
      </w:r>
      <w:proofErr w:type="gramEnd"/>
      <w:r w:rsidRPr="003B1006">
        <w:rPr>
          <w:rFonts w:asciiTheme="minorHAnsi" w:hAnsiTheme="minorHAnsi" w:cstheme="minorHAnsi"/>
        </w:rPr>
        <w:t xml:space="preserve"> surface (couvert ou non couvert)*</w:t>
      </w:r>
    </w:p>
    <w:p w14:paraId="13049FD8" w14:textId="68975BEF" w:rsidR="00EA51A3" w:rsidRPr="003B1006" w:rsidRDefault="00EA51A3" w:rsidP="00EA51A3">
      <w:pPr>
        <w:pStyle w:val="Paragraphedeliste"/>
        <w:numPr>
          <w:ilvl w:val="0"/>
          <w:numId w:val="6"/>
        </w:numPr>
        <w:rPr>
          <w:rFonts w:asciiTheme="minorHAnsi" w:hAnsiTheme="minorHAnsi" w:cstheme="minorHAnsi"/>
        </w:rPr>
      </w:pPr>
      <w:proofErr w:type="gramStart"/>
      <w:r w:rsidRPr="003B1006">
        <w:rPr>
          <w:rFonts w:asciiTheme="minorHAnsi" w:hAnsiTheme="minorHAnsi" w:cstheme="minorHAnsi"/>
        </w:rPr>
        <w:t>en</w:t>
      </w:r>
      <w:proofErr w:type="gramEnd"/>
      <w:r w:rsidRPr="003B1006">
        <w:rPr>
          <w:rFonts w:asciiTheme="minorHAnsi" w:hAnsiTheme="minorHAnsi" w:cstheme="minorHAnsi"/>
        </w:rPr>
        <w:t xml:space="preserve"> sous-sol niveau ……..</w:t>
      </w:r>
    </w:p>
    <w:p w14:paraId="253C6C87" w14:textId="47834FEF" w:rsidR="00EA51A3" w:rsidRPr="003B1006" w:rsidRDefault="00EA51A3" w:rsidP="00EA51A3">
      <w:pPr>
        <w:pStyle w:val="Paragraphedeliste"/>
        <w:numPr>
          <w:ilvl w:val="0"/>
          <w:numId w:val="6"/>
        </w:numPr>
        <w:rPr>
          <w:rFonts w:asciiTheme="minorHAnsi" w:hAnsiTheme="minorHAnsi" w:cstheme="minorHAnsi"/>
        </w:rPr>
      </w:pPr>
      <w:proofErr w:type="gramStart"/>
      <w:r w:rsidRPr="003B1006">
        <w:rPr>
          <w:rFonts w:asciiTheme="minorHAnsi" w:hAnsiTheme="minorHAnsi" w:cstheme="minorHAnsi"/>
        </w:rPr>
        <w:t>lot</w:t>
      </w:r>
      <w:proofErr w:type="gramEnd"/>
      <w:r w:rsidRPr="003B1006">
        <w:rPr>
          <w:rFonts w:asciiTheme="minorHAnsi" w:hAnsiTheme="minorHAnsi" w:cstheme="minorHAnsi"/>
        </w:rPr>
        <w:t xml:space="preserve"> n° : …..</w:t>
      </w:r>
    </w:p>
    <w:p w14:paraId="7503E105" w14:textId="3EA8538A" w:rsidR="00EA51A3" w:rsidRPr="003B1006" w:rsidRDefault="00EA51A3" w:rsidP="00EA51A3">
      <w:pPr>
        <w:pStyle w:val="Paragraphedeliste"/>
        <w:numPr>
          <w:ilvl w:val="0"/>
          <w:numId w:val="6"/>
        </w:numPr>
        <w:rPr>
          <w:rFonts w:asciiTheme="minorHAnsi" w:hAnsiTheme="minorHAnsi" w:cstheme="minorHAnsi"/>
        </w:rPr>
      </w:pPr>
      <w:proofErr w:type="gramStart"/>
      <w:r w:rsidRPr="003B1006">
        <w:rPr>
          <w:rFonts w:asciiTheme="minorHAnsi" w:hAnsiTheme="minorHAnsi" w:cstheme="minorHAnsi"/>
        </w:rPr>
        <w:t>un</w:t>
      </w:r>
      <w:proofErr w:type="gramEnd"/>
      <w:r w:rsidRPr="003B1006">
        <w:rPr>
          <w:rFonts w:asciiTheme="minorHAnsi" w:hAnsiTheme="minorHAnsi" w:cstheme="minorHAnsi"/>
        </w:rPr>
        <w:t xml:space="preserve"> jardin d’une superficie de ……. </w:t>
      </w:r>
      <w:proofErr w:type="gramStart"/>
      <w:r w:rsidRPr="003B1006">
        <w:rPr>
          <w:rFonts w:asciiTheme="minorHAnsi" w:hAnsiTheme="minorHAnsi" w:cstheme="minorHAnsi"/>
        </w:rPr>
        <w:t>m</w:t>
      </w:r>
      <w:proofErr w:type="gramEnd"/>
      <w:r w:rsidRPr="003B1006">
        <w:rPr>
          <w:rFonts w:asciiTheme="minorHAnsi" w:hAnsiTheme="minorHAnsi" w:cstheme="minorHAnsi"/>
        </w:rPr>
        <w:t>² en jouissance privative ou lot n° …………*</w:t>
      </w:r>
    </w:p>
    <w:p w14:paraId="24201E30" w14:textId="7F32DFD1" w:rsidR="00D974F9" w:rsidRPr="003B1006" w:rsidRDefault="00D974F9" w:rsidP="00D974F9">
      <w:pPr>
        <w:rPr>
          <w:rFonts w:asciiTheme="minorHAnsi" w:hAnsiTheme="minorHAnsi" w:cstheme="minorHAnsi"/>
        </w:rPr>
      </w:pPr>
    </w:p>
    <w:p w14:paraId="5DC14099" w14:textId="59D8082B" w:rsidR="00D974F9" w:rsidRPr="003B1006" w:rsidRDefault="00D974F9" w:rsidP="00D974F9">
      <w:pPr>
        <w:rPr>
          <w:rFonts w:asciiTheme="minorHAnsi" w:hAnsiTheme="minorHAnsi" w:cstheme="minorHAnsi"/>
        </w:rPr>
      </w:pPr>
    </w:p>
    <w:p w14:paraId="4FBE4A9D" w14:textId="52413F94" w:rsidR="00D974F9" w:rsidRPr="003B1006" w:rsidRDefault="00D974F9" w:rsidP="00D974F9">
      <w:pPr>
        <w:rPr>
          <w:rFonts w:asciiTheme="minorHAnsi" w:hAnsiTheme="minorHAnsi" w:cstheme="minorHAnsi"/>
        </w:rPr>
      </w:pPr>
    </w:p>
    <w:p w14:paraId="2C30E2BD" w14:textId="79FBE575" w:rsidR="00D974F9" w:rsidRPr="003B1006" w:rsidRDefault="00D974F9" w:rsidP="00D974F9">
      <w:pPr>
        <w:rPr>
          <w:rFonts w:asciiTheme="minorHAnsi" w:hAnsiTheme="minorHAnsi" w:cstheme="minorHAnsi"/>
        </w:rPr>
      </w:pPr>
      <w:r w:rsidRPr="003B1006">
        <w:rPr>
          <w:rFonts w:asciiTheme="minorHAnsi" w:hAnsiTheme="minorHAnsi" w:cstheme="minorHAnsi"/>
        </w:rPr>
        <w:t>Fait à …</w:t>
      </w:r>
      <w:proofErr w:type="gramStart"/>
      <w:r w:rsidRPr="003B1006">
        <w:rPr>
          <w:rFonts w:asciiTheme="minorHAnsi" w:hAnsiTheme="minorHAnsi" w:cstheme="minorHAnsi"/>
        </w:rPr>
        <w:t>…….</w:t>
      </w:r>
      <w:proofErr w:type="gramEnd"/>
      <w:r w:rsidRPr="003B1006">
        <w:rPr>
          <w:rFonts w:asciiTheme="minorHAnsi" w:hAnsiTheme="minorHAnsi" w:cstheme="minorHAnsi"/>
        </w:rPr>
        <w:t>.</w:t>
      </w:r>
    </w:p>
    <w:p w14:paraId="4F9EA6C0" w14:textId="146FE74C" w:rsidR="00D974F9" w:rsidRPr="003B1006" w:rsidRDefault="00D974F9" w:rsidP="00D974F9">
      <w:pPr>
        <w:rPr>
          <w:rFonts w:asciiTheme="minorHAnsi" w:hAnsiTheme="minorHAnsi" w:cstheme="minorHAnsi"/>
        </w:rPr>
      </w:pPr>
    </w:p>
    <w:p w14:paraId="24091665" w14:textId="49135034" w:rsidR="00D974F9" w:rsidRPr="003B1006" w:rsidRDefault="00D974F9" w:rsidP="00D974F9">
      <w:pPr>
        <w:rPr>
          <w:rFonts w:asciiTheme="minorHAnsi" w:hAnsiTheme="minorHAnsi" w:cstheme="minorHAnsi"/>
        </w:rPr>
      </w:pPr>
      <w:r w:rsidRPr="003B1006">
        <w:rPr>
          <w:rFonts w:asciiTheme="minorHAnsi" w:hAnsiTheme="minorHAnsi" w:cstheme="minorHAnsi"/>
        </w:rPr>
        <w:t>Le ……………</w:t>
      </w:r>
    </w:p>
    <w:p w14:paraId="04F8AB25" w14:textId="52CA4C29" w:rsidR="00D974F9" w:rsidRPr="003B1006" w:rsidRDefault="00D974F9" w:rsidP="00D974F9">
      <w:pPr>
        <w:rPr>
          <w:rFonts w:asciiTheme="minorHAnsi" w:hAnsiTheme="minorHAnsi" w:cstheme="minorHAnsi"/>
        </w:rPr>
      </w:pPr>
    </w:p>
    <w:p w14:paraId="35D890B2" w14:textId="5033C14C" w:rsidR="00D974F9" w:rsidRPr="003B1006" w:rsidRDefault="00D974F9" w:rsidP="00D974F9">
      <w:pPr>
        <w:rPr>
          <w:rFonts w:asciiTheme="minorHAnsi" w:hAnsiTheme="minorHAnsi" w:cstheme="minorHAnsi"/>
        </w:rPr>
      </w:pPr>
    </w:p>
    <w:p w14:paraId="6C8B6922" w14:textId="3B4D261A" w:rsidR="00D974F9" w:rsidRPr="003B1006" w:rsidRDefault="00D974F9" w:rsidP="00D974F9">
      <w:pPr>
        <w:rPr>
          <w:rFonts w:asciiTheme="minorHAnsi" w:hAnsiTheme="minorHAnsi" w:cstheme="minorHAnsi"/>
        </w:rPr>
      </w:pPr>
    </w:p>
    <w:p w14:paraId="19BB8AE4" w14:textId="446EE6EA" w:rsidR="00D974F9" w:rsidRPr="003B1006" w:rsidRDefault="00D974F9" w:rsidP="00D974F9">
      <w:pPr>
        <w:rPr>
          <w:rFonts w:asciiTheme="minorHAnsi" w:hAnsiTheme="minorHAnsi" w:cstheme="minorHAnsi"/>
        </w:rPr>
      </w:pPr>
      <w:r w:rsidRPr="003B1006">
        <w:rPr>
          <w:rFonts w:asciiTheme="minorHAnsi" w:hAnsiTheme="minorHAnsi" w:cstheme="minorHAnsi"/>
        </w:rPr>
        <w:t xml:space="preserve">Signature </w:t>
      </w:r>
    </w:p>
    <w:sectPr w:rsidR="00D974F9" w:rsidRPr="003B1006" w:rsidSect="00A100D6">
      <w:headerReference w:type="default" r:id="rId14"/>
      <w:footerReference w:type="default" r:id="rId15"/>
      <w:footerReference w:type="first" r:id="rId16"/>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Desneuf Peggy" w:date="2022-01-07T09:51:00Z" w:initials="DP">
    <w:p w14:paraId="0BB30FDE" w14:textId="641A68A9" w:rsidR="003B3D3A" w:rsidRPr="008142A9" w:rsidRDefault="003B3D3A" w:rsidP="008142A9">
      <w:pPr>
        <w:pStyle w:val="Commentaire"/>
      </w:pPr>
      <w:r>
        <w:rPr>
          <w:rStyle w:val="Marquedecommentaire"/>
        </w:rPr>
        <w:annotationRef/>
      </w:r>
      <w:r w:rsidR="008142A9" w:rsidRPr="008142A9">
        <w:t>A</w:t>
      </w:r>
      <w:r w:rsidRPr="008142A9">
        <w:t xml:space="preserve"> préciser si informations connues au moment de la remise de la notice</w:t>
      </w:r>
    </w:p>
  </w:comment>
  <w:comment w:id="1" w:author="Desneuf Peggy" w:date="2022-01-10T12:37:00Z" w:initials="DP">
    <w:p w14:paraId="46343D08" w14:textId="1EA9B948" w:rsidR="008142A9" w:rsidRDefault="008142A9">
      <w:pPr>
        <w:pStyle w:val="Commentaire"/>
      </w:pPr>
      <w:r>
        <w:rPr>
          <w:rStyle w:val="Marquedecommentaire"/>
        </w:rPr>
        <w:annotationRef/>
      </w:r>
      <w:r>
        <w:t xml:space="preserve">Préciser le découpage de prix lot et parking si possible </w:t>
      </w:r>
    </w:p>
  </w:comment>
  <w:comment w:id="2" w:author="Desneuf Peggy" w:date="2022-01-10T12:38:00Z" w:initials="DP">
    <w:p w14:paraId="74F2ABF6" w14:textId="186F9C2B" w:rsidR="008142A9" w:rsidRDefault="008142A9">
      <w:pPr>
        <w:pStyle w:val="Commentaire"/>
      </w:pPr>
      <w:r>
        <w:rPr>
          <w:rStyle w:val="Marquedecommentaire"/>
        </w:rPr>
        <w:annotationRef/>
      </w:r>
      <w:r>
        <w:t xml:space="preserve">Préciser l’échéancier de l’opération si connu </w:t>
      </w:r>
    </w:p>
  </w:comment>
  <w:comment w:id="4" w:author="Desneuf Peggy" w:date="2022-01-07T09:33:00Z" w:initials="DP">
    <w:p w14:paraId="475D07FD" w14:textId="073FDDA4" w:rsidR="00B87EE4" w:rsidRDefault="00B87EE4">
      <w:pPr>
        <w:pStyle w:val="Commentaire"/>
      </w:pPr>
      <w:r>
        <w:rPr>
          <w:rStyle w:val="Marquedecommentaire"/>
        </w:rPr>
        <w:annotationRef/>
      </w:r>
      <w:r w:rsidR="003B3D3A">
        <w:t>A</w:t>
      </w:r>
      <w:r>
        <w:t xml:space="preserve"> supprimer en l’absence de signature dématérialisée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BB30FDE" w15:done="0"/>
  <w15:commentEx w15:paraId="46343D08" w15:done="0"/>
  <w15:commentEx w15:paraId="74F2ABF6" w15:done="0"/>
  <w15:commentEx w15:paraId="475D07F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828B8D" w16cex:dateUtc="2022-01-07T08:51:00Z"/>
  <w16cex:commentExtensible w16cex:durableId="2586A723" w16cex:dateUtc="2022-01-10T11:37:00Z"/>
  <w16cex:commentExtensible w16cex:durableId="2586A73A" w16cex:dateUtc="2022-01-10T11:38:00Z"/>
  <w16cex:commentExtensible w16cex:durableId="25828785" w16cex:dateUtc="2022-01-07T08: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BB30FDE" w16cid:durableId="25828B8D"/>
  <w16cid:commentId w16cid:paraId="46343D08" w16cid:durableId="2586A723"/>
  <w16cid:commentId w16cid:paraId="74F2ABF6" w16cid:durableId="2586A73A"/>
  <w16cid:commentId w16cid:paraId="475D07FD" w16cid:durableId="2582878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51302" w14:textId="77777777" w:rsidR="008A0BDB" w:rsidRDefault="008A0BDB" w:rsidP="008A0BDB">
      <w:r>
        <w:separator/>
      </w:r>
    </w:p>
  </w:endnote>
  <w:endnote w:type="continuationSeparator" w:id="0">
    <w:p w14:paraId="18E6E08F" w14:textId="77777777" w:rsidR="008A0BDB" w:rsidRDefault="008A0BDB" w:rsidP="008A0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5070482"/>
      <w:docPartObj>
        <w:docPartGallery w:val="Page Numbers (Bottom of Page)"/>
        <w:docPartUnique/>
      </w:docPartObj>
    </w:sdtPr>
    <w:sdtEndPr/>
    <w:sdtContent>
      <w:p w14:paraId="7863729B" w14:textId="570FE82A" w:rsidR="00A100D6" w:rsidRDefault="00A100D6">
        <w:pPr>
          <w:pStyle w:val="Pieddepage"/>
          <w:jc w:val="right"/>
        </w:pPr>
        <w:r>
          <w:fldChar w:fldCharType="begin"/>
        </w:r>
        <w:r>
          <w:instrText>PAGE   \* MERGEFORMAT</w:instrText>
        </w:r>
        <w:r>
          <w:fldChar w:fldCharType="separate"/>
        </w:r>
        <w:r>
          <w:t>2</w:t>
        </w:r>
        <w:r>
          <w:fldChar w:fldCharType="end"/>
        </w:r>
      </w:p>
    </w:sdtContent>
  </w:sdt>
  <w:p w14:paraId="0661E147" w14:textId="77777777" w:rsidR="0071561D" w:rsidRDefault="0071561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8EFC6" w14:textId="762B0ABF" w:rsidR="00A100D6" w:rsidRDefault="00A100D6">
    <w:pPr>
      <w:pStyle w:val="Pieddepage"/>
    </w:pPr>
    <w:r>
      <w:t xml:space="preserve">* Rayer la mention inutile </w:t>
    </w:r>
    <w:r>
      <w:tab/>
    </w:r>
    <w:r>
      <w:tab/>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6C7F3" w14:textId="77777777" w:rsidR="008A0BDB" w:rsidRDefault="008A0BDB" w:rsidP="008A0BDB">
      <w:r>
        <w:separator/>
      </w:r>
    </w:p>
  </w:footnote>
  <w:footnote w:type="continuationSeparator" w:id="0">
    <w:p w14:paraId="4EF40F98" w14:textId="77777777" w:rsidR="008A0BDB" w:rsidRDefault="008A0BDB" w:rsidP="008A0B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ED6EC" w14:textId="6502B2D3" w:rsidR="0071561D" w:rsidRDefault="00A100D6">
    <w:pPr>
      <w:pStyle w:val="En-tte"/>
    </w:pPr>
    <w:r>
      <w:rPr>
        <w:noProof/>
      </w:rPr>
      <mc:AlternateContent>
        <mc:Choice Requires="wpg">
          <w:drawing>
            <wp:anchor distT="0" distB="0" distL="114300" distR="114300" simplePos="0" relativeHeight="251659264" behindDoc="0" locked="0" layoutInCell="1" allowOverlap="1" wp14:anchorId="66F6D6E8" wp14:editId="25CD3B80">
              <wp:simplePos x="0" y="0"/>
              <wp:positionH relativeFrom="column">
                <wp:posOffset>-76200</wp:posOffset>
              </wp:positionH>
              <wp:positionV relativeFrom="paragraph">
                <wp:posOffset>-67945</wp:posOffset>
              </wp:positionV>
              <wp:extent cx="2694940" cy="488315"/>
              <wp:effectExtent l="0" t="0" r="0" b="26035"/>
              <wp:wrapNone/>
              <wp:docPr id="1" name="Group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94940" cy="488315"/>
                        <a:chOff x="0" y="0"/>
                        <a:chExt cx="2694940" cy="488315"/>
                      </a:xfrm>
                    </wpg:grpSpPr>
                    <wpg:grpSp>
                      <wpg:cNvPr id="2" name="Group 24"/>
                      <wpg:cNvGrpSpPr>
                        <a:grpSpLocks noChangeAspect="1"/>
                      </wpg:cNvGrpSpPr>
                      <wpg:grpSpPr bwMode="auto">
                        <a:xfrm>
                          <a:off x="942975" y="76200"/>
                          <a:ext cx="1751965" cy="379095"/>
                          <a:chOff x="2628" y="-1468"/>
                          <a:chExt cx="2759" cy="597"/>
                        </a:xfrm>
                      </wpg:grpSpPr>
                      <wps:wsp>
                        <wps:cNvPr id="3" name="AutoShape 32"/>
                        <wps:cNvSpPr>
                          <a:spLocks noChangeAspect="1" noEditPoints="1" noChangeArrowheads="1" noChangeShapeType="1" noTextEdit="1"/>
                        </wps:cNvSpPr>
                        <wps:spPr bwMode="auto">
                          <a:xfrm>
                            <a:off x="2627" y="-1431"/>
                            <a:ext cx="492" cy="428"/>
                          </a:xfrm>
                          <a:custGeom>
                            <a:avLst/>
                            <a:gdLst>
                              <a:gd name="T0" fmla="+- 0 2683 2628"/>
                              <a:gd name="T1" fmla="*/ T0 w 492"/>
                              <a:gd name="T2" fmla="+- 0 -1430 -1430"/>
                              <a:gd name="T3" fmla="*/ -1430 h 428"/>
                              <a:gd name="T4" fmla="+- 0 2628 2628"/>
                              <a:gd name="T5" fmla="*/ T4 w 492"/>
                              <a:gd name="T6" fmla="+- 0 -1430 -1430"/>
                              <a:gd name="T7" fmla="*/ -1430 h 428"/>
                              <a:gd name="T8" fmla="+- 0 2628 2628"/>
                              <a:gd name="T9" fmla="*/ T8 w 492"/>
                              <a:gd name="T10" fmla="+- 0 -1003 -1430"/>
                              <a:gd name="T11" fmla="*/ -1003 h 428"/>
                              <a:gd name="T12" fmla="+- 0 2686 2628"/>
                              <a:gd name="T13" fmla="*/ T12 w 492"/>
                              <a:gd name="T14" fmla="+- 0 -1003 -1430"/>
                              <a:gd name="T15" fmla="*/ -1003 h 428"/>
                              <a:gd name="T16" fmla="+- 0 2686 2628"/>
                              <a:gd name="T17" fmla="*/ T16 w 492"/>
                              <a:gd name="T18" fmla="+- 0 -1305 -1430"/>
                              <a:gd name="T19" fmla="*/ -1305 h 428"/>
                              <a:gd name="T20" fmla="+- 0 2749 2628"/>
                              <a:gd name="T21" fmla="*/ T20 w 492"/>
                              <a:gd name="T22" fmla="+- 0 -1305 -1430"/>
                              <a:gd name="T23" fmla="*/ -1305 h 428"/>
                              <a:gd name="T24" fmla="+- 0 2683 2628"/>
                              <a:gd name="T25" fmla="*/ T24 w 492"/>
                              <a:gd name="T26" fmla="+- 0 -1430 -1430"/>
                              <a:gd name="T27" fmla="*/ -1430 h 428"/>
                              <a:gd name="T28" fmla="+- 0 2749 2628"/>
                              <a:gd name="T29" fmla="*/ T28 w 492"/>
                              <a:gd name="T30" fmla="+- 0 -1305 -1430"/>
                              <a:gd name="T31" fmla="*/ -1305 h 428"/>
                              <a:gd name="T32" fmla="+- 0 2686 2628"/>
                              <a:gd name="T33" fmla="*/ T32 w 492"/>
                              <a:gd name="T34" fmla="+- 0 -1305 -1430"/>
                              <a:gd name="T35" fmla="*/ -1305 h 428"/>
                              <a:gd name="T36" fmla="+- 0 2844 2628"/>
                              <a:gd name="T37" fmla="*/ T36 w 492"/>
                              <a:gd name="T38" fmla="+- 0 -1003 -1430"/>
                              <a:gd name="T39" fmla="*/ -1003 h 428"/>
                              <a:gd name="T40" fmla="+- 0 2904 2628"/>
                              <a:gd name="T41" fmla="*/ T40 w 492"/>
                              <a:gd name="T42" fmla="+- 0 -1003 -1430"/>
                              <a:gd name="T43" fmla="*/ -1003 h 428"/>
                              <a:gd name="T44" fmla="+- 0 2939 2628"/>
                              <a:gd name="T45" fmla="*/ T44 w 492"/>
                              <a:gd name="T46" fmla="+- 0 -1070 -1430"/>
                              <a:gd name="T47" fmla="*/ -1070 h 428"/>
                              <a:gd name="T48" fmla="+- 0 2874 2628"/>
                              <a:gd name="T49" fmla="*/ T48 w 492"/>
                              <a:gd name="T50" fmla="+- 0 -1070 -1430"/>
                              <a:gd name="T51" fmla="*/ -1070 h 428"/>
                              <a:gd name="T52" fmla="+- 0 2749 2628"/>
                              <a:gd name="T53" fmla="*/ T52 w 492"/>
                              <a:gd name="T54" fmla="+- 0 -1305 -1430"/>
                              <a:gd name="T55" fmla="*/ -1305 h 428"/>
                              <a:gd name="T56" fmla="+- 0 3119 2628"/>
                              <a:gd name="T57" fmla="*/ T56 w 492"/>
                              <a:gd name="T58" fmla="+- 0 -1306 -1430"/>
                              <a:gd name="T59" fmla="*/ -1306 h 428"/>
                              <a:gd name="T60" fmla="+- 0 3061 2628"/>
                              <a:gd name="T61" fmla="*/ T60 w 492"/>
                              <a:gd name="T62" fmla="+- 0 -1306 -1430"/>
                              <a:gd name="T63" fmla="*/ -1306 h 428"/>
                              <a:gd name="T64" fmla="+- 0 3061 2628"/>
                              <a:gd name="T65" fmla="*/ T64 w 492"/>
                              <a:gd name="T66" fmla="+- 0 -1003 -1430"/>
                              <a:gd name="T67" fmla="*/ -1003 h 428"/>
                              <a:gd name="T68" fmla="+- 0 3119 2628"/>
                              <a:gd name="T69" fmla="*/ T68 w 492"/>
                              <a:gd name="T70" fmla="+- 0 -1003 -1430"/>
                              <a:gd name="T71" fmla="*/ -1003 h 428"/>
                              <a:gd name="T72" fmla="+- 0 3119 2628"/>
                              <a:gd name="T73" fmla="*/ T72 w 492"/>
                              <a:gd name="T74" fmla="+- 0 -1306 -1430"/>
                              <a:gd name="T75" fmla="*/ -1306 h 428"/>
                              <a:gd name="T76" fmla="+- 0 3119 2628"/>
                              <a:gd name="T77" fmla="*/ T76 w 492"/>
                              <a:gd name="T78" fmla="+- 0 -1430 -1430"/>
                              <a:gd name="T79" fmla="*/ -1430 h 428"/>
                              <a:gd name="T80" fmla="+- 0 3065 2628"/>
                              <a:gd name="T81" fmla="*/ T80 w 492"/>
                              <a:gd name="T82" fmla="+- 0 -1430 -1430"/>
                              <a:gd name="T83" fmla="*/ -1430 h 428"/>
                              <a:gd name="T84" fmla="+- 0 2874 2628"/>
                              <a:gd name="T85" fmla="*/ T84 w 492"/>
                              <a:gd name="T86" fmla="+- 0 -1070 -1430"/>
                              <a:gd name="T87" fmla="*/ -1070 h 428"/>
                              <a:gd name="T88" fmla="+- 0 2939 2628"/>
                              <a:gd name="T89" fmla="*/ T88 w 492"/>
                              <a:gd name="T90" fmla="+- 0 -1070 -1430"/>
                              <a:gd name="T91" fmla="*/ -1070 h 428"/>
                              <a:gd name="T92" fmla="+- 0 3061 2628"/>
                              <a:gd name="T93" fmla="*/ T92 w 492"/>
                              <a:gd name="T94" fmla="+- 0 -1306 -1430"/>
                              <a:gd name="T95" fmla="*/ -1306 h 428"/>
                              <a:gd name="T96" fmla="+- 0 3119 2628"/>
                              <a:gd name="T97" fmla="*/ T96 w 492"/>
                              <a:gd name="T98" fmla="+- 0 -1306 -1430"/>
                              <a:gd name="T99" fmla="*/ -1306 h 428"/>
                              <a:gd name="T100" fmla="+- 0 3119 2628"/>
                              <a:gd name="T101" fmla="*/ T100 w 492"/>
                              <a:gd name="T102" fmla="+- 0 -1430 -1430"/>
                              <a:gd name="T103" fmla="*/ -1430 h 4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492" h="428">
                                <a:moveTo>
                                  <a:pt x="55" y="0"/>
                                </a:moveTo>
                                <a:lnTo>
                                  <a:pt x="0" y="0"/>
                                </a:lnTo>
                                <a:lnTo>
                                  <a:pt x="0" y="427"/>
                                </a:lnTo>
                                <a:lnTo>
                                  <a:pt x="58" y="427"/>
                                </a:lnTo>
                                <a:lnTo>
                                  <a:pt x="58" y="125"/>
                                </a:lnTo>
                                <a:lnTo>
                                  <a:pt x="121" y="125"/>
                                </a:lnTo>
                                <a:lnTo>
                                  <a:pt x="55" y="0"/>
                                </a:lnTo>
                                <a:close/>
                                <a:moveTo>
                                  <a:pt x="121" y="125"/>
                                </a:moveTo>
                                <a:lnTo>
                                  <a:pt x="58" y="125"/>
                                </a:lnTo>
                                <a:lnTo>
                                  <a:pt x="216" y="427"/>
                                </a:lnTo>
                                <a:lnTo>
                                  <a:pt x="276" y="427"/>
                                </a:lnTo>
                                <a:lnTo>
                                  <a:pt x="311" y="360"/>
                                </a:lnTo>
                                <a:lnTo>
                                  <a:pt x="246" y="360"/>
                                </a:lnTo>
                                <a:lnTo>
                                  <a:pt x="121" y="125"/>
                                </a:lnTo>
                                <a:close/>
                                <a:moveTo>
                                  <a:pt x="491" y="124"/>
                                </a:moveTo>
                                <a:lnTo>
                                  <a:pt x="433" y="124"/>
                                </a:lnTo>
                                <a:lnTo>
                                  <a:pt x="433" y="427"/>
                                </a:lnTo>
                                <a:lnTo>
                                  <a:pt x="491" y="427"/>
                                </a:lnTo>
                                <a:lnTo>
                                  <a:pt x="491" y="124"/>
                                </a:lnTo>
                                <a:close/>
                                <a:moveTo>
                                  <a:pt x="491" y="0"/>
                                </a:moveTo>
                                <a:lnTo>
                                  <a:pt x="437" y="0"/>
                                </a:lnTo>
                                <a:lnTo>
                                  <a:pt x="246" y="360"/>
                                </a:lnTo>
                                <a:lnTo>
                                  <a:pt x="311" y="360"/>
                                </a:lnTo>
                                <a:lnTo>
                                  <a:pt x="433" y="124"/>
                                </a:lnTo>
                                <a:lnTo>
                                  <a:pt x="491" y="124"/>
                                </a:lnTo>
                                <a:lnTo>
                                  <a:pt x="491" y="0"/>
                                </a:lnTo>
                                <a:close/>
                              </a:path>
                            </a:pathLst>
                          </a:custGeom>
                          <a:solidFill>
                            <a:srgbClr val="295C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 name="Picture 31"/>
                          <pic:cNvPicPr>
                            <a:picLocks noChangeAspect="1" noEditPoint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3168" y="-1360"/>
                            <a:ext cx="349" cy="365"/>
                          </a:xfrm>
                          <a:prstGeom prst="rect">
                            <a:avLst/>
                          </a:prstGeom>
                          <a:noFill/>
                          <a:extLst>
                            <a:ext uri="{909E8E84-426E-40DD-AFC4-6F175D3DCCD1}">
                              <a14:hiddenFill xmlns:a14="http://schemas.microsoft.com/office/drawing/2010/main">
                                <a:solidFill>
                                  <a:srgbClr val="FFFFFF"/>
                                </a:solidFill>
                              </a14:hiddenFill>
                            </a:ext>
                          </a:extLst>
                        </pic:spPr>
                      </pic:pic>
                      <wps:wsp>
                        <wps:cNvPr id="5" name="Line 30"/>
                        <wps:cNvCnPr>
                          <a:cxnSpLocks noChangeAspect="1" noEditPoints="1" noChangeArrowheads="1" noChangeShapeType="1"/>
                        </wps:cNvCnPr>
                        <wps:spPr bwMode="auto">
                          <a:xfrm>
                            <a:off x="3841" y="-1351"/>
                            <a:ext cx="0" cy="348"/>
                          </a:xfrm>
                          <a:prstGeom prst="line">
                            <a:avLst/>
                          </a:prstGeom>
                          <a:noFill/>
                          <a:ln w="36639">
                            <a:solidFill>
                              <a:srgbClr val="295CAA"/>
                            </a:solidFill>
                            <a:round/>
                            <a:headEnd/>
                            <a:tailEnd/>
                          </a:ln>
                          <a:extLst>
                            <a:ext uri="{909E8E84-426E-40DD-AFC4-6F175D3DCCD1}">
                              <a14:hiddenFill xmlns:a14="http://schemas.microsoft.com/office/drawing/2010/main">
                                <a:noFill/>
                              </a14:hiddenFill>
                            </a:ext>
                          </a:extLst>
                        </wps:spPr>
                        <wps:bodyPr/>
                      </wps:wsp>
                      <wps:wsp>
                        <wps:cNvPr id="6" name="AutoShape 29"/>
                        <wps:cNvSpPr>
                          <a:spLocks noChangeAspect="1" noEditPoints="1" noChangeArrowheads="1" noChangeShapeType="1" noTextEdit="1"/>
                        </wps:cNvSpPr>
                        <wps:spPr bwMode="auto">
                          <a:xfrm>
                            <a:off x="3808" y="-1468"/>
                            <a:ext cx="455" cy="597"/>
                          </a:xfrm>
                          <a:custGeom>
                            <a:avLst/>
                            <a:gdLst>
                              <a:gd name="T0" fmla="+- 0 3872 3808"/>
                              <a:gd name="T1" fmla="*/ T0 w 455"/>
                              <a:gd name="T2" fmla="+- 0 -1447 -1468"/>
                              <a:gd name="T3" fmla="*/ -1447 h 597"/>
                              <a:gd name="T4" fmla="+- 0 3854 3808"/>
                              <a:gd name="T5" fmla="*/ T4 w 455"/>
                              <a:gd name="T6" fmla="+- 0 -1465 -1468"/>
                              <a:gd name="T7" fmla="*/ -1465 h 597"/>
                              <a:gd name="T8" fmla="+- 0 3829 3808"/>
                              <a:gd name="T9" fmla="*/ T8 w 455"/>
                              <a:gd name="T10" fmla="+- 0 -1465 -1468"/>
                              <a:gd name="T11" fmla="*/ -1465 h 597"/>
                              <a:gd name="T12" fmla="+- 0 3811 3808"/>
                              <a:gd name="T13" fmla="*/ T12 w 455"/>
                              <a:gd name="T14" fmla="+- 0 -1447 -1468"/>
                              <a:gd name="T15" fmla="*/ -1447 h 597"/>
                              <a:gd name="T16" fmla="+- 0 3811 3808"/>
                              <a:gd name="T17" fmla="*/ T16 w 455"/>
                              <a:gd name="T18" fmla="+- 0 -1422 -1468"/>
                              <a:gd name="T19" fmla="*/ -1422 h 597"/>
                              <a:gd name="T20" fmla="+- 0 3829 3808"/>
                              <a:gd name="T21" fmla="*/ T20 w 455"/>
                              <a:gd name="T22" fmla="+- 0 -1404 -1468"/>
                              <a:gd name="T23" fmla="*/ -1404 h 597"/>
                              <a:gd name="T24" fmla="+- 0 3854 3808"/>
                              <a:gd name="T25" fmla="*/ T24 w 455"/>
                              <a:gd name="T26" fmla="+- 0 -1404 -1468"/>
                              <a:gd name="T27" fmla="*/ -1404 h 597"/>
                              <a:gd name="T28" fmla="+- 0 3872 3808"/>
                              <a:gd name="T29" fmla="*/ T28 w 455"/>
                              <a:gd name="T30" fmla="+- 0 -1422 -1468"/>
                              <a:gd name="T31" fmla="*/ -1422 h 597"/>
                              <a:gd name="T32" fmla="+- 0 4263 3808"/>
                              <a:gd name="T33" fmla="*/ T32 w 455"/>
                              <a:gd name="T34" fmla="+- 0 -1351 -1468"/>
                              <a:gd name="T35" fmla="*/ -1351 h 597"/>
                              <a:gd name="T36" fmla="+- 0 4212 3808"/>
                              <a:gd name="T37" fmla="*/ T36 w 455"/>
                              <a:gd name="T38" fmla="+- 0 -1178 -1468"/>
                              <a:gd name="T39" fmla="*/ -1178 h 597"/>
                              <a:gd name="T40" fmla="+- 0 4178 3808"/>
                              <a:gd name="T41" fmla="*/ T40 w 455"/>
                              <a:gd name="T42" fmla="+- 0 -1080 -1468"/>
                              <a:gd name="T43" fmla="*/ -1080 h 597"/>
                              <a:gd name="T44" fmla="+- 0 4086 3808"/>
                              <a:gd name="T45" fmla="*/ T44 w 455"/>
                              <a:gd name="T46" fmla="+- 0 -1049 -1468"/>
                              <a:gd name="T47" fmla="*/ -1049 h 597"/>
                              <a:gd name="T48" fmla="+- 0 4005 3808"/>
                              <a:gd name="T49" fmla="*/ T48 w 455"/>
                              <a:gd name="T50" fmla="+- 0 -1085 -1468"/>
                              <a:gd name="T51" fmla="*/ -1085 h 597"/>
                              <a:gd name="T52" fmla="+- 0 3972 3808"/>
                              <a:gd name="T53" fmla="*/ T52 w 455"/>
                              <a:gd name="T54" fmla="+- 0 -1175 -1468"/>
                              <a:gd name="T55" fmla="*/ -1175 h 597"/>
                              <a:gd name="T56" fmla="+- 0 4005 3808"/>
                              <a:gd name="T57" fmla="*/ T56 w 455"/>
                              <a:gd name="T58" fmla="+- 0 -1267 -1468"/>
                              <a:gd name="T59" fmla="*/ -1267 h 597"/>
                              <a:gd name="T60" fmla="+- 0 4086 3808"/>
                              <a:gd name="T61" fmla="*/ T60 w 455"/>
                              <a:gd name="T62" fmla="+- 0 -1305 -1468"/>
                              <a:gd name="T63" fmla="*/ -1305 h 597"/>
                              <a:gd name="T64" fmla="+- 0 4179 3808"/>
                              <a:gd name="T65" fmla="*/ T64 w 455"/>
                              <a:gd name="T66" fmla="+- 0 -1273 -1468"/>
                              <a:gd name="T67" fmla="*/ -1273 h 597"/>
                              <a:gd name="T68" fmla="+- 0 4212 3808"/>
                              <a:gd name="T69" fmla="*/ T68 w 455"/>
                              <a:gd name="T70" fmla="+- 0 -1178 -1468"/>
                              <a:gd name="T71" fmla="*/ -1178 h 597"/>
                              <a:gd name="T72" fmla="+- 0 4205 3808"/>
                              <a:gd name="T73" fmla="*/ T72 w 455"/>
                              <a:gd name="T74" fmla="+- 0 -1351 -1468"/>
                              <a:gd name="T75" fmla="*/ -1351 h 597"/>
                              <a:gd name="T76" fmla="+- 0 4172 3808"/>
                              <a:gd name="T77" fmla="*/ T76 w 455"/>
                              <a:gd name="T78" fmla="+- 0 -1345 -1468"/>
                              <a:gd name="T79" fmla="*/ -1345 h 597"/>
                              <a:gd name="T80" fmla="+- 0 4110 3808"/>
                              <a:gd name="T81" fmla="*/ T80 w 455"/>
                              <a:gd name="T82" fmla="+- 0 -1358 -1468"/>
                              <a:gd name="T83" fmla="*/ -1358 h 597"/>
                              <a:gd name="T84" fmla="+- 0 4019 3808"/>
                              <a:gd name="T85" fmla="*/ T84 w 455"/>
                              <a:gd name="T86" fmla="+- 0 -1344 -1468"/>
                              <a:gd name="T87" fmla="*/ -1344 h 597"/>
                              <a:gd name="T88" fmla="+- 0 3927 3808"/>
                              <a:gd name="T89" fmla="*/ T88 w 455"/>
                              <a:gd name="T90" fmla="+- 0 -1246 -1468"/>
                              <a:gd name="T91" fmla="*/ -1246 h 597"/>
                              <a:gd name="T92" fmla="+- 0 3927 3808"/>
                              <a:gd name="T93" fmla="*/ T92 w 455"/>
                              <a:gd name="T94" fmla="+- 0 -1104 -1468"/>
                              <a:gd name="T95" fmla="*/ -1104 h 597"/>
                              <a:gd name="T96" fmla="+- 0 4019 3808"/>
                              <a:gd name="T97" fmla="*/ T96 w 455"/>
                              <a:gd name="T98" fmla="+- 0 -1009 -1468"/>
                              <a:gd name="T99" fmla="*/ -1009 h 597"/>
                              <a:gd name="T100" fmla="+- 0 4126 3808"/>
                              <a:gd name="T101" fmla="*/ T100 w 455"/>
                              <a:gd name="T102" fmla="+- 0 -998 -1468"/>
                              <a:gd name="T103" fmla="*/ -998 h 597"/>
                              <a:gd name="T104" fmla="+- 0 4186 3808"/>
                              <a:gd name="T105" fmla="*/ T104 w 455"/>
                              <a:gd name="T106" fmla="+- 0 -1016 -1468"/>
                              <a:gd name="T107" fmla="*/ -1016 h 597"/>
                              <a:gd name="T108" fmla="+- 0 4205 3808"/>
                              <a:gd name="T109" fmla="*/ T108 w 455"/>
                              <a:gd name="T110" fmla="+- 0 -1023 -1468"/>
                              <a:gd name="T111" fmla="*/ -1023 h 597"/>
                              <a:gd name="T112" fmla="+- 0 4196 3808"/>
                              <a:gd name="T113" fmla="*/ T112 w 455"/>
                              <a:gd name="T114" fmla="+- 0 -982 -1468"/>
                              <a:gd name="T115" fmla="*/ -982 h 597"/>
                              <a:gd name="T116" fmla="+- 0 4173 3808"/>
                              <a:gd name="T117" fmla="*/ T116 w 455"/>
                              <a:gd name="T118" fmla="+- 0 -949 -1468"/>
                              <a:gd name="T119" fmla="*/ -949 h 597"/>
                              <a:gd name="T120" fmla="+- 0 4138 3808"/>
                              <a:gd name="T121" fmla="*/ T120 w 455"/>
                              <a:gd name="T122" fmla="+- 0 -932 -1468"/>
                              <a:gd name="T123" fmla="*/ -932 h 597"/>
                              <a:gd name="T124" fmla="+- 0 4093 3808"/>
                              <a:gd name="T125" fmla="*/ T124 w 455"/>
                              <a:gd name="T126" fmla="+- 0 -926 -1468"/>
                              <a:gd name="T127" fmla="*/ -926 h 597"/>
                              <a:gd name="T128" fmla="+- 0 4046 3808"/>
                              <a:gd name="T129" fmla="*/ T128 w 455"/>
                              <a:gd name="T130" fmla="+- 0 -931 -1468"/>
                              <a:gd name="T131" fmla="*/ -931 h 597"/>
                              <a:gd name="T132" fmla="+- 0 4003 3808"/>
                              <a:gd name="T133" fmla="*/ T132 w 455"/>
                              <a:gd name="T134" fmla="+- 0 -946 -1468"/>
                              <a:gd name="T135" fmla="*/ -946 h 597"/>
                              <a:gd name="T136" fmla="+- 0 3964 3808"/>
                              <a:gd name="T137" fmla="*/ T136 w 455"/>
                              <a:gd name="T138" fmla="+- 0 -905 -1468"/>
                              <a:gd name="T139" fmla="*/ -905 h 597"/>
                              <a:gd name="T140" fmla="+- 0 4011 3808"/>
                              <a:gd name="T141" fmla="*/ T140 w 455"/>
                              <a:gd name="T142" fmla="+- 0 -884 -1468"/>
                              <a:gd name="T143" fmla="*/ -884 h 597"/>
                              <a:gd name="T144" fmla="+- 0 4066 3808"/>
                              <a:gd name="T145" fmla="*/ T144 w 455"/>
                              <a:gd name="T146" fmla="+- 0 -873 -1468"/>
                              <a:gd name="T147" fmla="*/ -873 h 597"/>
                              <a:gd name="T148" fmla="+- 0 4127 3808"/>
                              <a:gd name="T149" fmla="*/ T148 w 455"/>
                              <a:gd name="T150" fmla="+- 0 -874 -1468"/>
                              <a:gd name="T151" fmla="*/ -874 h 597"/>
                              <a:gd name="T152" fmla="+- 0 4185 3808"/>
                              <a:gd name="T153" fmla="*/ T152 w 455"/>
                              <a:gd name="T154" fmla="+- 0 -892 -1468"/>
                              <a:gd name="T155" fmla="*/ -892 h 597"/>
                              <a:gd name="T156" fmla="+- 0 4226 3808"/>
                              <a:gd name="T157" fmla="*/ T156 w 455"/>
                              <a:gd name="T158" fmla="+- 0 -926 -1468"/>
                              <a:gd name="T159" fmla="*/ -926 h 597"/>
                              <a:gd name="T160" fmla="+- 0 4254 3808"/>
                              <a:gd name="T161" fmla="*/ T160 w 455"/>
                              <a:gd name="T162" fmla="+- 0 -976 -1468"/>
                              <a:gd name="T163" fmla="*/ -976 h 597"/>
                              <a:gd name="T164" fmla="+- 0 4261 3808"/>
                              <a:gd name="T165" fmla="*/ T164 w 455"/>
                              <a:gd name="T166" fmla="+- 0 -1028 -1468"/>
                              <a:gd name="T167" fmla="*/ -1028 h 597"/>
                              <a:gd name="T168" fmla="+- 0 4263 3808"/>
                              <a:gd name="T169" fmla="*/ T168 w 455"/>
                              <a:gd name="T170" fmla="+- 0 -1068 -1468"/>
                              <a:gd name="T171" fmla="*/ -1068 h 597"/>
                              <a:gd name="T172" fmla="+- 0 4263 3808"/>
                              <a:gd name="T173" fmla="*/ T172 w 455"/>
                              <a:gd name="T174" fmla="+- 0 -1327 -1468"/>
                              <a:gd name="T175" fmla="*/ -1327 h 5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5" h="597">
                                <a:moveTo>
                                  <a:pt x="67" y="33"/>
                                </a:moveTo>
                                <a:lnTo>
                                  <a:pt x="64" y="21"/>
                                </a:lnTo>
                                <a:lnTo>
                                  <a:pt x="57" y="10"/>
                                </a:lnTo>
                                <a:lnTo>
                                  <a:pt x="46" y="3"/>
                                </a:lnTo>
                                <a:lnTo>
                                  <a:pt x="33" y="0"/>
                                </a:lnTo>
                                <a:lnTo>
                                  <a:pt x="21" y="3"/>
                                </a:lnTo>
                                <a:lnTo>
                                  <a:pt x="10" y="10"/>
                                </a:lnTo>
                                <a:lnTo>
                                  <a:pt x="3" y="21"/>
                                </a:lnTo>
                                <a:lnTo>
                                  <a:pt x="0" y="33"/>
                                </a:lnTo>
                                <a:lnTo>
                                  <a:pt x="3" y="46"/>
                                </a:lnTo>
                                <a:lnTo>
                                  <a:pt x="10" y="57"/>
                                </a:lnTo>
                                <a:lnTo>
                                  <a:pt x="21" y="64"/>
                                </a:lnTo>
                                <a:lnTo>
                                  <a:pt x="33" y="67"/>
                                </a:lnTo>
                                <a:lnTo>
                                  <a:pt x="46" y="64"/>
                                </a:lnTo>
                                <a:lnTo>
                                  <a:pt x="57" y="57"/>
                                </a:lnTo>
                                <a:lnTo>
                                  <a:pt x="64" y="46"/>
                                </a:lnTo>
                                <a:lnTo>
                                  <a:pt x="67" y="33"/>
                                </a:lnTo>
                                <a:moveTo>
                                  <a:pt x="455" y="117"/>
                                </a:moveTo>
                                <a:lnTo>
                                  <a:pt x="404" y="117"/>
                                </a:lnTo>
                                <a:lnTo>
                                  <a:pt x="404" y="290"/>
                                </a:lnTo>
                                <a:lnTo>
                                  <a:pt x="395" y="348"/>
                                </a:lnTo>
                                <a:lnTo>
                                  <a:pt x="370" y="388"/>
                                </a:lnTo>
                                <a:lnTo>
                                  <a:pt x="331" y="411"/>
                                </a:lnTo>
                                <a:lnTo>
                                  <a:pt x="278" y="419"/>
                                </a:lnTo>
                                <a:lnTo>
                                  <a:pt x="233" y="409"/>
                                </a:lnTo>
                                <a:lnTo>
                                  <a:pt x="197" y="383"/>
                                </a:lnTo>
                                <a:lnTo>
                                  <a:pt x="173" y="343"/>
                                </a:lnTo>
                                <a:lnTo>
                                  <a:pt x="164" y="293"/>
                                </a:lnTo>
                                <a:lnTo>
                                  <a:pt x="173" y="243"/>
                                </a:lnTo>
                                <a:lnTo>
                                  <a:pt x="197" y="201"/>
                                </a:lnTo>
                                <a:lnTo>
                                  <a:pt x="233" y="174"/>
                                </a:lnTo>
                                <a:lnTo>
                                  <a:pt x="278" y="163"/>
                                </a:lnTo>
                                <a:lnTo>
                                  <a:pt x="331" y="171"/>
                                </a:lnTo>
                                <a:lnTo>
                                  <a:pt x="371" y="195"/>
                                </a:lnTo>
                                <a:lnTo>
                                  <a:pt x="395" y="235"/>
                                </a:lnTo>
                                <a:lnTo>
                                  <a:pt x="404" y="290"/>
                                </a:lnTo>
                                <a:lnTo>
                                  <a:pt x="404" y="117"/>
                                </a:lnTo>
                                <a:lnTo>
                                  <a:pt x="397" y="117"/>
                                </a:lnTo>
                                <a:lnTo>
                                  <a:pt x="397" y="141"/>
                                </a:lnTo>
                                <a:lnTo>
                                  <a:pt x="364" y="123"/>
                                </a:lnTo>
                                <a:lnTo>
                                  <a:pt x="332" y="114"/>
                                </a:lnTo>
                                <a:lnTo>
                                  <a:pt x="302" y="110"/>
                                </a:lnTo>
                                <a:lnTo>
                                  <a:pt x="278" y="109"/>
                                </a:lnTo>
                                <a:lnTo>
                                  <a:pt x="211" y="124"/>
                                </a:lnTo>
                                <a:lnTo>
                                  <a:pt x="156" y="163"/>
                                </a:lnTo>
                                <a:lnTo>
                                  <a:pt x="119" y="222"/>
                                </a:lnTo>
                                <a:lnTo>
                                  <a:pt x="106" y="293"/>
                                </a:lnTo>
                                <a:lnTo>
                                  <a:pt x="119" y="364"/>
                                </a:lnTo>
                                <a:lnTo>
                                  <a:pt x="156" y="421"/>
                                </a:lnTo>
                                <a:lnTo>
                                  <a:pt x="211" y="459"/>
                                </a:lnTo>
                                <a:lnTo>
                                  <a:pt x="278" y="473"/>
                                </a:lnTo>
                                <a:lnTo>
                                  <a:pt x="318" y="470"/>
                                </a:lnTo>
                                <a:lnTo>
                                  <a:pt x="351" y="462"/>
                                </a:lnTo>
                                <a:lnTo>
                                  <a:pt x="378" y="452"/>
                                </a:lnTo>
                                <a:lnTo>
                                  <a:pt x="397" y="440"/>
                                </a:lnTo>
                                <a:lnTo>
                                  <a:pt x="397" y="445"/>
                                </a:lnTo>
                                <a:lnTo>
                                  <a:pt x="394" y="466"/>
                                </a:lnTo>
                                <a:lnTo>
                                  <a:pt x="388" y="486"/>
                                </a:lnTo>
                                <a:lnTo>
                                  <a:pt x="379" y="504"/>
                                </a:lnTo>
                                <a:lnTo>
                                  <a:pt x="365" y="519"/>
                                </a:lnTo>
                                <a:lnTo>
                                  <a:pt x="349" y="529"/>
                                </a:lnTo>
                                <a:lnTo>
                                  <a:pt x="330" y="536"/>
                                </a:lnTo>
                                <a:lnTo>
                                  <a:pt x="309" y="541"/>
                                </a:lnTo>
                                <a:lnTo>
                                  <a:pt x="285" y="542"/>
                                </a:lnTo>
                                <a:lnTo>
                                  <a:pt x="261" y="541"/>
                                </a:lnTo>
                                <a:lnTo>
                                  <a:pt x="238" y="537"/>
                                </a:lnTo>
                                <a:lnTo>
                                  <a:pt x="217" y="531"/>
                                </a:lnTo>
                                <a:lnTo>
                                  <a:pt x="195" y="522"/>
                                </a:lnTo>
                                <a:lnTo>
                                  <a:pt x="180" y="514"/>
                                </a:lnTo>
                                <a:lnTo>
                                  <a:pt x="156" y="563"/>
                                </a:lnTo>
                                <a:lnTo>
                                  <a:pt x="177" y="574"/>
                                </a:lnTo>
                                <a:lnTo>
                                  <a:pt x="203" y="584"/>
                                </a:lnTo>
                                <a:lnTo>
                                  <a:pt x="230" y="591"/>
                                </a:lnTo>
                                <a:lnTo>
                                  <a:pt x="258" y="595"/>
                                </a:lnTo>
                                <a:lnTo>
                                  <a:pt x="286" y="597"/>
                                </a:lnTo>
                                <a:lnTo>
                                  <a:pt x="319" y="594"/>
                                </a:lnTo>
                                <a:lnTo>
                                  <a:pt x="349" y="587"/>
                                </a:lnTo>
                                <a:lnTo>
                                  <a:pt x="377" y="576"/>
                                </a:lnTo>
                                <a:lnTo>
                                  <a:pt x="401" y="561"/>
                                </a:lnTo>
                                <a:lnTo>
                                  <a:pt x="418" y="542"/>
                                </a:lnTo>
                                <a:lnTo>
                                  <a:pt x="430" y="529"/>
                                </a:lnTo>
                                <a:lnTo>
                                  <a:pt x="446" y="492"/>
                                </a:lnTo>
                                <a:lnTo>
                                  <a:pt x="453" y="449"/>
                                </a:lnTo>
                                <a:lnTo>
                                  <a:pt x="453" y="440"/>
                                </a:lnTo>
                                <a:lnTo>
                                  <a:pt x="454" y="419"/>
                                </a:lnTo>
                                <a:lnTo>
                                  <a:pt x="455" y="400"/>
                                </a:lnTo>
                                <a:lnTo>
                                  <a:pt x="455" y="163"/>
                                </a:lnTo>
                                <a:lnTo>
                                  <a:pt x="455" y="141"/>
                                </a:lnTo>
                                <a:lnTo>
                                  <a:pt x="455" y="117"/>
                                </a:lnTo>
                              </a:path>
                            </a:pathLst>
                          </a:custGeom>
                          <a:solidFill>
                            <a:srgbClr val="295C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 name="Picture 28"/>
                          <pic:cNvPicPr>
                            <a:picLocks noChangeAspect="1" noEditPoints="1" noChangeArrowheads="1" noChangeShapeType="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5077" y="-1359"/>
                            <a:ext cx="308" cy="3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27"/>
                          <pic:cNvPicPr>
                            <a:picLocks noChangeAspect="1" noEditPoints="1" noChangeArrowheads="1" noChangeShapeType="1" noCrop="1"/>
                          </pic:cNvPicPr>
                        </pic:nvPicPr>
                        <pic:blipFill>
                          <a:blip r:embed="rId3">
                            <a:extLst>
                              <a:ext uri="{28A0092B-C50C-407E-A947-70E740481C1C}">
                                <a14:useLocalDpi xmlns:a14="http://schemas.microsoft.com/office/drawing/2010/main" val="0"/>
                              </a:ext>
                            </a:extLst>
                          </a:blip>
                          <a:srcRect/>
                          <a:stretch>
                            <a:fillRect/>
                          </a:stretch>
                        </pic:blipFill>
                        <pic:spPr bwMode="auto">
                          <a:xfrm>
                            <a:off x="4665" y="-1360"/>
                            <a:ext cx="349" cy="3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26"/>
                          <pic:cNvPicPr>
                            <a:picLocks noChangeAspect="1" noEditPoints="1" noChangeArrowheads="1" noChangeShapeType="1" noCrop="1"/>
                          </pic:cNvPicPr>
                        </pic:nvPicPr>
                        <pic:blipFill>
                          <a:blip r:embed="rId4">
                            <a:extLst>
                              <a:ext uri="{28A0092B-C50C-407E-A947-70E740481C1C}">
                                <a14:useLocalDpi xmlns:a14="http://schemas.microsoft.com/office/drawing/2010/main" val="0"/>
                              </a:ext>
                            </a:extLst>
                          </a:blip>
                          <a:srcRect/>
                          <a:stretch>
                            <a:fillRect/>
                          </a:stretch>
                        </pic:blipFill>
                        <pic:spPr bwMode="auto">
                          <a:xfrm>
                            <a:off x="4318" y="-1359"/>
                            <a:ext cx="308" cy="3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25"/>
                          <pic:cNvPicPr>
                            <a:picLocks noChangeAspect="1" noEditPoints="1" noChangeArrowheads="1" noChangeShapeType="1" noCrop="1"/>
                          </pic:cNvPicPr>
                        </pic:nvPicPr>
                        <pic:blipFill>
                          <a:blip r:embed="rId5">
                            <a:extLst>
                              <a:ext uri="{28A0092B-C50C-407E-A947-70E740481C1C}">
                                <a14:useLocalDpi xmlns:a14="http://schemas.microsoft.com/office/drawing/2010/main" val="0"/>
                              </a:ext>
                            </a:extLst>
                          </a:blip>
                          <a:srcRect/>
                          <a:stretch>
                            <a:fillRect/>
                          </a:stretch>
                        </pic:blipFill>
                        <pic:spPr bwMode="auto">
                          <a:xfrm>
                            <a:off x="3577" y="-1358"/>
                            <a:ext cx="193" cy="356"/>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1" name="Group 18"/>
                      <wpg:cNvGrpSpPr>
                        <a:grpSpLocks noChangeAspect="1"/>
                      </wpg:cNvGrpSpPr>
                      <wpg:grpSpPr bwMode="auto">
                        <a:xfrm>
                          <a:off x="0" y="0"/>
                          <a:ext cx="788670" cy="488315"/>
                          <a:chOff x="1134" y="-1601"/>
                          <a:chExt cx="1242" cy="769"/>
                        </a:xfrm>
                      </wpg:grpSpPr>
                      <wps:wsp>
                        <wps:cNvPr id="12" name="AutoShape 23"/>
                        <wps:cNvSpPr>
                          <a:spLocks noChangeAspect="1" noEditPoints="1" noChangeArrowheads="1" noChangeShapeType="1" noTextEdit="1"/>
                        </wps:cNvSpPr>
                        <wps:spPr bwMode="auto">
                          <a:xfrm>
                            <a:off x="2103" y="-1601"/>
                            <a:ext cx="249" cy="769"/>
                          </a:xfrm>
                          <a:custGeom>
                            <a:avLst/>
                            <a:gdLst>
                              <a:gd name="T0" fmla="+- 0 2103 2103"/>
                              <a:gd name="T1" fmla="*/ T0 w 249"/>
                              <a:gd name="T2" fmla="+- 0 -1601 -1601"/>
                              <a:gd name="T3" fmla="*/ -1601 h 769"/>
                              <a:gd name="T4" fmla="+- 0 2103 2103"/>
                              <a:gd name="T5" fmla="*/ T4 w 249"/>
                              <a:gd name="T6" fmla="+- 0 -832 -1601"/>
                              <a:gd name="T7" fmla="*/ -832 h 769"/>
                              <a:gd name="T8" fmla="+- 0 2186 2103"/>
                              <a:gd name="T9" fmla="*/ T8 w 249"/>
                              <a:gd name="T10" fmla="+- 0 -1601 -1601"/>
                              <a:gd name="T11" fmla="*/ -1601 h 769"/>
                              <a:gd name="T12" fmla="+- 0 2186 2103"/>
                              <a:gd name="T13" fmla="*/ T12 w 249"/>
                              <a:gd name="T14" fmla="+- 0 -832 -1601"/>
                              <a:gd name="T15" fmla="*/ -832 h 769"/>
                              <a:gd name="T16" fmla="+- 0 2269 2103"/>
                              <a:gd name="T17" fmla="*/ T16 w 249"/>
                              <a:gd name="T18" fmla="+- 0 -1601 -1601"/>
                              <a:gd name="T19" fmla="*/ -1601 h 769"/>
                              <a:gd name="T20" fmla="+- 0 2269 2103"/>
                              <a:gd name="T21" fmla="*/ T20 w 249"/>
                              <a:gd name="T22" fmla="+- 0 -832 -1601"/>
                              <a:gd name="T23" fmla="*/ -832 h 769"/>
                              <a:gd name="T24" fmla="+- 0 2352 2103"/>
                              <a:gd name="T25" fmla="*/ T24 w 249"/>
                              <a:gd name="T26" fmla="+- 0 -1601 -1601"/>
                              <a:gd name="T27" fmla="*/ -1601 h 769"/>
                              <a:gd name="T28" fmla="+- 0 2352 2103"/>
                              <a:gd name="T29" fmla="*/ T28 w 249"/>
                              <a:gd name="T30" fmla="+- 0 -832 -1601"/>
                              <a:gd name="T31" fmla="*/ -832 h 76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49" h="769">
                                <a:moveTo>
                                  <a:pt x="0" y="0"/>
                                </a:moveTo>
                                <a:lnTo>
                                  <a:pt x="0" y="769"/>
                                </a:lnTo>
                                <a:moveTo>
                                  <a:pt x="83" y="0"/>
                                </a:moveTo>
                                <a:lnTo>
                                  <a:pt x="83" y="769"/>
                                </a:lnTo>
                                <a:moveTo>
                                  <a:pt x="166" y="0"/>
                                </a:moveTo>
                                <a:lnTo>
                                  <a:pt x="166" y="769"/>
                                </a:lnTo>
                                <a:moveTo>
                                  <a:pt x="249" y="0"/>
                                </a:moveTo>
                                <a:lnTo>
                                  <a:pt x="249" y="769"/>
                                </a:lnTo>
                              </a:path>
                            </a:pathLst>
                          </a:custGeom>
                          <a:noFill/>
                          <a:ln w="29806">
                            <a:solidFill>
                              <a:srgbClr val="295CA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22"/>
                        <wps:cNvSpPr>
                          <a:spLocks noChangeAspect="1" noEditPoints="1" noChangeArrowheads="1" noChangeShapeType="1" noTextEdit="1"/>
                        </wps:cNvSpPr>
                        <wps:spPr bwMode="auto">
                          <a:xfrm>
                            <a:off x="1785" y="-1601"/>
                            <a:ext cx="258" cy="699"/>
                          </a:xfrm>
                          <a:custGeom>
                            <a:avLst/>
                            <a:gdLst>
                              <a:gd name="T0" fmla="+- 0 2044 1786"/>
                              <a:gd name="T1" fmla="*/ T0 w 258"/>
                              <a:gd name="T2" fmla="+- 0 -1601 -1601"/>
                              <a:gd name="T3" fmla="*/ -1601 h 699"/>
                              <a:gd name="T4" fmla="+- 0 1786 1786"/>
                              <a:gd name="T5" fmla="*/ T4 w 258"/>
                              <a:gd name="T6" fmla="+- 0 -1276 -1601"/>
                              <a:gd name="T7" fmla="*/ -1276 h 699"/>
                              <a:gd name="T8" fmla="+- 0 1998 1786"/>
                              <a:gd name="T9" fmla="*/ T8 w 258"/>
                              <a:gd name="T10" fmla="+- 0 -902 -1601"/>
                              <a:gd name="T11" fmla="*/ -902 h 699"/>
                              <a:gd name="T12" fmla="+- 0 2044 1786"/>
                              <a:gd name="T13" fmla="*/ T12 w 258"/>
                              <a:gd name="T14" fmla="+- 0 -959 -1601"/>
                              <a:gd name="T15" fmla="*/ -959 h 699"/>
                              <a:gd name="T16" fmla="+- 0 2044 1786"/>
                              <a:gd name="T17" fmla="*/ T16 w 258"/>
                              <a:gd name="T18" fmla="+- 0 -1601 -1601"/>
                              <a:gd name="T19" fmla="*/ -1601 h 699"/>
                            </a:gdLst>
                            <a:ahLst/>
                            <a:cxnLst>
                              <a:cxn ang="0">
                                <a:pos x="T1" y="T3"/>
                              </a:cxn>
                              <a:cxn ang="0">
                                <a:pos x="T5" y="T7"/>
                              </a:cxn>
                              <a:cxn ang="0">
                                <a:pos x="T9" y="T11"/>
                              </a:cxn>
                              <a:cxn ang="0">
                                <a:pos x="T13" y="T15"/>
                              </a:cxn>
                              <a:cxn ang="0">
                                <a:pos x="T17" y="T19"/>
                              </a:cxn>
                            </a:cxnLst>
                            <a:rect l="0" t="0" r="r" b="b"/>
                            <a:pathLst>
                              <a:path w="258" h="699">
                                <a:moveTo>
                                  <a:pt x="258" y="0"/>
                                </a:moveTo>
                                <a:lnTo>
                                  <a:pt x="0" y="325"/>
                                </a:lnTo>
                                <a:lnTo>
                                  <a:pt x="212" y="699"/>
                                </a:lnTo>
                                <a:lnTo>
                                  <a:pt x="258" y="642"/>
                                </a:lnTo>
                                <a:lnTo>
                                  <a:pt x="258" y="0"/>
                                </a:lnTo>
                                <a:close/>
                              </a:path>
                            </a:pathLst>
                          </a:custGeom>
                          <a:solidFill>
                            <a:srgbClr val="295C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AutoShape 21"/>
                        <wps:cNvSpPr>
                          <a:spLocks noChangeAspect="1" noEditPoints="1" noChangeArrowheads="1" noChangeShapeType="1" noTextEdit="1"/>
                        </wps:cNvSpPr>
                        <wps:spPr bwMode="auto">
                          <a:xfrm>
                            <a:off x="1133" y="-962"/>
                            <a:ext cx="364" cy="103"/>
                          </a:xfrm>
                          <a:custGeom>
                            <a:avLst/>
                            <a:gdLst>
                              <a:gd name="T0" fmla="+- 0 1134 1134"/>
                              <a:gd name="T1" fmla="*/ T0 w 364"/>
                              <a:gd name="T2" fmla="+- 0 -859 -962"/>
                              <a:gd name="T3" fmla="*/ -859 h 103"/>
                              <a:gd name="T4" fmla="+- 0 1498 1134"/>
                              <a:gd name="T5" fmla="*/ T4 w 364"/>
                              <a:gd name="T6" fmla="+- 0 -859 -962"/>
                              <a:gd name="T7" fmla="*/ -859 h 103"/>
                              <a:gd name="T8" fmla="+- 0 1134 1134"/>
                              <a:gd name="T9" fmla="*/ T8 w 364"/>
                              <a:gd name="T10" fmla="+- 0 -962 -962"/>
                              <a:gd name="T11" fmla="*/ -962 h 103"/>
                              <a:gd name="T12" fmla="+- 0 1498 1134"/>
                              <a:gd name="T13" fmla="*/ T12 w 364"/>
                              <a:gd name="T14" fmla="+- 0 -962 -962"/>
                              <a:gd name="T15" fmla="*/ -962 h 103"/>
                            </a:gdLst>
                            <a:ahLst/>
                            <a:cxnLst>
                              <a:cxn ang="0">
                                <a:pos x="T1" y="T3"/>
                              </a:cxn>
                              <a:cxn ang="0">
                                <a:pos x="T5" y="T7"/>
                              </a:cxn>
                              <a:cxn ang="0">
                                <a:pos x="T9" y="T11"/>
                              </a:cxn>
                              <a:cxn ang="0">
                                <a:pos x="T13" y="T15"/>
                              </a:cxn>
                            </a:cxnLst>
                            <a:rect l="0" t="0" r="r" b="b"/>
                            <a:pathLst>
                              <a:path w="364" h="103">
                                <a:moveTo>
                                  <a:pt x="0" y="103"/>
                                </a:moveTo>
                                <a:lnTo>
                                  <a:pt x="364" y="103"/>
                                </a:lnTo>
                                <a:moveTo>
                                  <a:pt x="0" y="0"/>
                                </a:moveTo>
                                <a:lnTo>
                                  <a:pt x="364" y="0"/>
                                </a:lnTo>
                              </a:path>
                            </a:pathLst>
                          </a:custGeom>
                          <a:noFill/>
                          <a:ln w="35128">
                            <a:solidFill>
                              <a:srgbClr val="F370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AutoShape 20"/>
                        <wps:cNvSpPr>
                          <a:spLocks noChangeAspect="1" noEditPoints="1" noChangeArrowheads="1" noChangeShapeType="1" noTextEdit="1"/>
                        </wps:cNvSpPr>
                        <wps:spPr bwMode="auto">
                          <a:xfrm>
                            <a:off x="1133" y="-1601"/>
                            <a:ext cx="364" cy="565"/>
                          </a:xfrm>
                          <a:custGeom>
                            <a:avLst/>
                            <a:gdLst>
                              <a:gd name="T0" fmla="+- 0 1208 1134"/>
                              <a:gd name="T1" fmla="*/ T0 w 364"/>
                              <a:gd name="T2" fmla="+- 0 -1548 -1601"/>
                              <a:gd name="T3" fmla="*/ -1548 h 565"/>
                              <a:gd name="T4" fmla="+- 0 1178 1134"/>
                              <a:gd name="T5" fmla="*/ T4 w 364"/>
                              <a:gd name="T6" fmla="+- 0 -1601 -1601"/>
                              <a:gd name="T7" fmla="*/ -1601 h 565"/>
                              <a:gd name="T8" fmla="+- 0 1134 1134"/>
                              <a:gd name="T9" fmla="*/ T8 w 364"/>
                              <a:gd name="T10" fmla="+- 0 -1601 -1601"/>
                              <a:gd name="T11" fmla="*/ -1601 h 565"/>
                              <a:gd name="T12" fmla="+- 0 1134 1134"/>
                              <a:gd name="T13" fmla="*/ T12 w 364"/>
                              <a:gd name="T14" fmla="+- 0 -1548 -1601"/>
                              <a:gd name="T15" fmla="*/ -1548 h 565"/>
                              <a:gd name="T16" fmla="+- 0 1208 1134"/>
                              <a:gd name="T17" fmla="*/ T16 w 364"/>
                              <a:gd name="T18" fmla="+- 0 -1548 -1601"/>
                              <a:gd name="T19" fmla="*/ -1548 h 565"/>
                              <a:gd name="T20" fmla="+- 0 1266 1134"/>
                              <a:gd name="T21" fmla="*/ T20 w 364"/>
                              <a:gd name="T22" fmla="+- 0 -1445 -1601"/>
                              <a:gd name="T23" fmla="*/ -1445 h 565"/>
                              <a:gd name="T24" fmla="+- 0 1235 1134"/>
                              <a:gd name="T25" fmla="*/ T24 w 364"/>
                              <a:gd name="T26" fmla="+- 0 -1501 -1601"/>
                              <a:gd name="T27" fmla="*/ -1501 h 565"/>
                              <a:gd name="T28" fmla="+- 0 1134 1134"/>
                              <a:gd name="T29" fmla="*/ T28 w 364"/>
                              <a:gd name="T30" fmla="+- 0 -1501 -1601"/>
                              <a:gd name="T31" fmla="*/ -1501 h 565"/>
                              <a:gd name="T32" fmla="+- 0 1134 1134"/>
                              <a:gd name="T33" fmla="*/ T32 w 364"/>
                              <a:gd name="T34" fmla="+- 0 -1445 -1601"/>
                              <a:gd name="T35" fmla="*/ -1445 h 565"/>
                              <a:gd name="T36" fmla="+- 0 1266 1134"/>
                              <a:gd name="T37" fmla="*/ T36 w 364"/>
                              <a:gd name="T38" fmla="+- 0 -1445 -1601"/>
                              <a:gd name="T39" fmla="*/ -1445 h 565"/>
                              <a:gd name="T40" fmla="+- 0 1324 1134"/>
                              <a:gd name="T41" fmla="*/ T40 w 364"/>
                              <a:gd name="T42" fmla="+- 0 -1343 -1601"/>
                              <a:gd name="T43" fmla="*/ -1343 h 565"/>
                              <a:gd name="T44" fmla="+- 0 1293 1134"/>
                              <a:gd name="T45" fmla="*/ T44 w 364"/>
                              <a:gd name="T46" fmla="+- 0 -1398 -1601"/>
                              <a:gd name="T47" fmla="*/ -1398 h 565"/>
                              <a:gd name="T48" fmla="+- 0 1134 1134"/>
                              <a:gd name="T49" fmla="*/ T48 w 364"/>
                              <a:gd name="T50" fmla="+- 0 -1398 -1601"/>
                              <a:gd name="T51" fmla="*/ -1398 h 565"/>
                              <a:gd name="T52" fmla="+- 0 1134 1134"/>
                              <a:gd name="T53" fmla="*/ T52 w 364"/>
                              <a:gd name="T54" fmla="+- 0 -1343 -1601"/>
                              <a:gd name="T55" fmla="*/ -1343 h 565"/>
                              <a:gd name="T56" fmla="+- 0 1324 1134"/>
                              <a:gd name="T57" fmla="*/ T56 w 364"/>
                              <a:gd name="T58" fmla="+- 0 -1343 -1601"/>
                              <a:gd name="T59" fmla="*/ -1343 h 565"/>
                              <a:gd name="T60" fmla="+- 0 1382 1134"/>
                              <a:gd name="T61" fmla="*/ T60 w 364"/>
                              <a:gd name="T62" fmla="+- 0 -1241 -1601"/>
                              <a:gd name="T63" fmla="*/ -1241 h 565"/>
                              <a:gd name="T64" fmla="+- 0 1351 1134"/>
                              <a:gd name="T65" fmla="*/ T64 w 364"/>
                              <a:gd name="T66" fmla="+- 0 -1296 -1601"/>
                              <a:gd name="T67" fmla="*/ -1296 h 565"/>
                              <a:gd name="T68" fmla="+- 0 1134 1134"/>
                              <a:gd name="T69" fmla="*/ T68 w 364"/>
                              <a:gd name="T70" fmla="+- 0 -1296 -1601"/>
                              <a:gd name="T71" fmla="*/ -1296 h 565"/>
                              <a:gd name="T72" fmla="+- 0 1134 1134"/>
                              <a:gd name="T73" fmla="*/ T72 w 364"/>
                              <a:gd name="T74" fmla="+- 0 -1241 -1601"/>
                              <a:gd name="T75" fmla="*/ -1241 h 565"/>
                              <a:gd name="T76" fmla="+- 0 1382 1134"/>
                              <a:gd name="T77" fmla="*/ T76 w 364"/>
                              <a:gd name="T78" fmla="+- 0 -1241 -1601"/>
                              <a:gd name="T79" fmla="*/ -1241 h 565"/>
                              <a:gd name="T80" fmla="+- 0 1440 1134"/>
                              <a:gd name="T81" fmla="*/ T80 w 364"/>
                              <a:gd name="T82" fmla="+- 0 -1139 -1601"/>
                              <a:gd name="T83" fmla="*/ -1139 h 565"/>
                              <a:gd name="T84" fmla="+- 0 1408 1134"/>
                              <a:gd name="T85" fmla="*/ T84 w 364"/>
                              <a:gd name="T86" fmla="+- 0 -1194 -1601"/>
                              <a:gd name="T87" fmla="*/ -1194 h 565"/>
                              <a:gd name="T88" fmla="+- 0 1134 1134"/>
                              <a:gd name="T89" fmla="*/ T88 w 364"/>
                              <a:gd name="T90" fmla="+- 0 -1194 -1601"/>
                              <a:gd name="T91" fmla="*/ -1194 h 565"/>
                              <a:gd name="T92" fmla="+- 0 1134 1134"/>
                              <a:gd name="T93" fmla="*/ T92 w 364"/>
                              <a:gd name="T94" fmla="+- 0 -1139 -1601"/>
                              <a:gd name="T95" fmla="*/ -1139 h 565"/>
                              <a:gd name="T96" fmla="+- 0 1440 1134"/>
                              <a:gd name="T97" fmla="*/ T96 w 364"/>
                              <a:gd name="T98" fmla="+- 0 -1139 -1601"/>
                              <a:gd name="T99" fmla="*/ -1139 h 565"/>
                              <a:gd name="T100" fmla="+- 0 1498 1134"/>
                              <a:gd name="T101" fmla="*/ T100 w 364"/>
                              <a:gd name="T102" fmla="+- 0 -1036 -1601"/>
                              <a:gd name="T103" fmla="*/ -1036 h 565"/>
                              <a:gd name="T104" fmla="+- 0 1466 1134"/>
                              <a:gd name="T105" fmla="*/ T104 w 364"/>
                              <a:gd name="T106" fmla="+- 0 -1092 -1601"/>
                              <a:gd name="T107" fmla="*/ -1092 h 565"/>
                              <a:gd name="T108" fmla="+- 0 1134 1134"/>
                              <a:gd name="T109" fmla="*/ T108 w 364"/>
                              <a:gd name="T110" fmla="+- 0 -1092 -1601"/>
                              <a:gd name="T111" fmla="*/ -1092 h 565"/>
                              <a:gd name="T112" fmla="+- 0 1134 1134"/>
                              <a:gd name="T113" fmla="*/ T112 w 364"/>
                              <a:gd name="T114" fmla="+- 0 -1036 -1601"/>
                              <a:gd name="T115" fmla="*/ -1036 h 565"/>
                              <a:gd name="T116" fmla="+- 0 1498 1134"/>
                              <a:gd name="T117" fmla="*/ T116 w 364"/>
                              <a:gd name="T118" fmla="+- 0 -1036 -1601"/>
                              <a:gd name="T119" fmla="*/ -1036 h 5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364" h="565">
                                <a:moveTo>
                                  <a:pt x="74" y="53"/>
                                </a:moveTo>
                                <a:lnTo>
                                  <a:pt x="44" y="0"/>
                                </a:lnTo>
                                <a:lnTo>
                                  <a:pt x="0" y="0"/>
                                </a:lnTo>
                                <a:lnTo>
                                  <a:pt x="0" y="53"/>
                                </a:lnTo>
                                <a:lnTo>
                                  <a:pt x="74" y="53"/>
                                </a:lnTo>
                                <a:moveTo>
                                  <a:pt x="132" y="156"/>
                                </a:moveTo>
                                <a:lnTo>
                                  <a:pt x="101" y="100"/>
                                </a:lnTo>
                                <a:lnTo>
                                  <a:pt x="0" y="100"/>
                                </a:lnTo>
                                <a:lnTo>
                                  <a:pt x="0" y="156"/>
                                </a:lnTo>
                                <a:lnTo>
                                  <a:pt x="132" y="156"/>
                                </a:lnTo>
                                <a:moveTo>
                                  <a:pt x="190" y="258"/>
                                </a:moveTo>
                                <a:lnTo>
                                  <a:pt x="159" y="203"/>
                                </a:lnTo>
                                <a:lnTo>
                                  <a:pt x="0" y="203"/>
                                </a:lnTo>
                                <a:lnTo>
                                  <a:pt x="0" y="258"/>
                                </a:lnTo>
                                <a:lnTo>
                                  <a:pt x="190" y="258"/>
                                </a:lnTo>
                                <a:moveTo>
                                  <a:pt x="248" y="360"/>
                                </a:moveTo>
                                <a:lnTo>
                                  <a:pt x="217" y="305"/>
                                </a:lnTo>
                                <a:lnTo>
                                  <a:pt x="0" y="305"/>
                                </a:lnTo>
                                <a:lnTo>
                                  <a:pt x="0" y="360"/>
                                </a:lnTo>
                                <a:lnTo>
                                  <a:pt x="248" y="360"/>
                                </a:lnTo>
                                <a:moveTo>
                                  <a:pt x="306" y="462"/>
                                </a:moveTo>
                                <a:lnTo>
                                  <a:pt x="274" y="407"/>
                                </a:lnTo>
                                <a:lnTo>
                                  <a:pt x="0" y="407"/>
                                </a:lnTo>
                                <a:lnTo>
                                  <a:pt x="0" y="462"/>
                                </a:lnTo>
                                <a:lnTo>
                                  <a:pt x="306" y="462"/>
                                </a:lnTo>
                                <a:moveTo>
                                  <a:pt x="364" y="565"/>
                                </a:moveTo>
                                <a:lnTo>
                                  <a:pt x="332" y="509"/>
                                </a:lnTo>
                                <a:lnTo>
                                  <a:pt x="0" y="509"/>
                                </a:lnTo>
                                <a:lnTo>
                                  <a:pt x="0" y="565"/>
                                </a:lnTo>
                                <a:lnTo>
                                  <a:pt x="364" y="565"/>
                                </a:lnTo>
                              </a:path>
                            </a:pathLst>
                          </a:custGeom>
                          <a:solidFill>
                            <a:srgbClr val="F370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AutoShape 19"/>
                        <wps:cNvSpPr>
                          <a:spLocks noChangeAspect="1" noEditPoints="1" noChangeArrowheads="1" noChangeShapeType="1" noTextEdit="1"/>
                        </wps:cNvSpPr>
                        <wps:spPr bwMode="auto">
                          <a:xfrm>
                            <a:off x="1218" y="-1601"/>
                            <a:ext cx="756" cy="769"/>
                          </a:xfrm>
                          <a:custGeom>
                            <a:avLst/>
                            <a:gdLst>
                              <a:gd name="T0" fmla="+- 0 1710 1219"/>
                              <a:gd name="T1" fmla="*/ T0 w 756"/>
                              <a:gd name="T2" fmla="+- 0 -832 -1601"/>
                              <a:gd name="T3" fmla="*/ -832 h 769"/>
                              <a:gd name="T4" fmla="+- 0 1274 1219"/>
                              <a:gd name="T5" fmla="*/ T4 w 756"/>
                              <a:gd name="T6" fmla="+- 0 -1601 -1601"/>
                              <a:gd name="T7" fmla="*/ -1601 h 769"/>
                              <a:gd name="T8" fmla="+- 0 1219 1219"/>
                              <a:gd name="T9" fmla="*/ T8 w 756"/>
                              <a:gd name="T10" fmla="+- 0 -1601 -1601"/>
                              <a:gd name="T11" fmla="*/ -1601 h 769"/>
                              <a:gd name="T12" fmla="+- 0 1655 1219"/>
                              <a:gd name="T13" fmla="*/ T12 w 756"/>
                              <a:gd name="T14" fmla="+- 0 -832 -1601"/>
                              <a:gd name="T15" fmla="*/ -832 h 769"/>
                              <a:gd name="T16" fmla="+- 0 1710 1219"/>
                              <a:gd name="T17" fmla="*/ T16 w 756"/>
                              <a:gd name="T18" fmla="+- 0 -832 -1601"/>
                              <a:gd name="T19" fmla="*/ -832 h 769"/>
                              <a:gd name="T20" fmla="+- 0 1805 1219"/>
                              <a:gd name="T21" fmla="*/ T20 w 756"/>
                              <a:gd name="T22" fmla="+- 0 -832 -1601"/>
                              <a:gd name="T23" fmla="*/ -832 h 769"/>
                              <a:gd name="T24" fmla="+- 0 1369 1219"/>
                              <a:gd name="T25" fmla="*/ T24 w 756"/>
                              <a:gd name="T26" fmla="+- 0 -1601 -1601"/>
                              <a:gd name="T27" fmla="*/ -1601 h 769"/>
                              <a:gd name="T28" fmla="+- 0 1315 1219"/>
                              <a:gd name="T29" fmla="*/ T28 w 756"/>
                              <a:gd name="T30" fmla="+- 0 -1601 -1601"/>
                              <a:gd name="T31" fmla="*/ -1601 h 769"/>
                              <a:gd name="T32" fmla="+- 0 1751 1219"/>
                              <a:gd name="T33" fmla="*/ T32 w 756"/>
                              <a:gd name="T34" fmla="+- 0 -832 -1601"/>
                              <a:gd name="T35" fmla="*/ -832 h 769"/>
                              <a:gd name="T36" fmla="+- 0 1805 1219"/>
                              <a:gd name="T37" fmla="*/ T36 w 756"/>
                              <a:gd name="T38" fmla="+- 0 -832 -1601"/>
                              <a:gd name="T39" fmla="*/ -832 h 769"/>
                              <a:gd name="T40" fmla="+- 0 1901 1219"/>
                              <a:gd name="T41" fmla="*/ T40 w 756"/>
                              <a:gd name="T42" fmla="+- 0 -832 -1601"/>
                              <a:gd name="T43" fmla="*/ -832 h 769"/>
                              <a:gd name="T44" fmla="+- 0 1465 1219"/>
                              <a:gd name="T45" fmla="*/ T44 w 756"/>
                              <a:gd name="T46" fmla="+- 0 -1601 -1601"/>
                              <a:gd name="T47" fmla="*/ -1601 h 769"/>
                              <a:gd name="T48" fmla="+- 0 1411 1219"/>
                              <a:gd name="T49" fmla="*/ T48 w 756"/>
                              <a:gd name="T50" fmla="+- 0 -1601 -1601"/>
                              <a:gd name="T51" fmla="*/ -1601 h 769"/>
                              <a:gd name="T52" fmla="+- 0 1846 1219"/>
                              <a:gd name="T53" fmla="*/ T52 w 756"/>
                              <a:gd name="T54" fmla="+- 0 -832 -1601"/>
                              <a:gd name="T55" fmla="*/ -832 h 769"/>
                              <a:gd name="T56" fmla="+- 0 1901 1219"/>
                              <a:gd name="T57" fmla="*/ T56 w 756"/>
                              <a:gd name="T58" fmla="+- 0 -832 -1601"/>
                              <a:gd name="T59" fmla="*/ -832 h 769"/>
                              <a:gd name="T60" fmla="+- 0 1974 1219"/>
                              <a:gd name="T61" fmla="*/ T60 w 756"/>
                              <a:gd name="T62" fmla="+- 0 -872 -1601"/>
                              <a:gd name="T63" fmla="*/ -872 h 769"/>
                              <a:gd name="T64" fmla="+- 0 1561 1219"/>
                              <a:gd name="T65" fmla="*/ T64 w 756"/>
                              <a:gd name="T66" fmla="+- 0 -1601 -1601"/>
                              <a:gd name="T67" fmla="*/ -1601 h 769"/>
                              <a:gd name="T68" fmla="+- 0 1506 1219"/>
                              <a:gd name="T69" fmla="*/ T68 w 756"/>
                              <a:gd name="T70" fmla="+- 0 -1601 -1601"/>
                              <a:gd name="T71" fmla="*/ -1601 h 769"/>
                              <a:gd name="T72" fmla="+- 0 1942 1219"/>
                              <a:gd name="T73" fmla="*/ T72 w 756"/>
                              <a:gd name="T74" fmla="+- 0 -832 -1601"/>
                              <a:gd name="T75" fmla="*/ -832 h 769"/>
                              <a:gd name="T76" fmla="+- 0 1974 1219"/>
                              <a:gd name="T77" fmla="*/ T76 w 756"/>
                              <a:gd name="T78" fmla="+- 0 -872 -1601"/>
                              <a:gd name="T79" fmla="*/ -872 h 7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756" h="769">
                                <a:moveTo>
                                  <a:pt x="491" y="769"/>
                                </a:moveTo>
                                <a:lnTo>
                                  <a:pt x="55" y="0"/>
                                </a:lnTo>
                                <a:lnTo>
                                  <a:pt x="0" y="0"/>
                                </a:lnTo>
                                <a:lnTo>
                                  <a:pt x="436" y="769"/>
                                </a:lnTo>
                                <a:lnTo>
                                  <a:pt x="491" y="769"/>
                                </a:lnTo>
                                <a:moveTo>
                                  <a:pt x="586" y="769"/>
                                </a:moveTo>
                                <a:lnTo>
                                  <a:pt x="150" y="0"/>
                                </a:lnTo>
                                <a:lnTo>
                                  <a:pt x="96" y="0"/>
                                </a:lnTo>
                                <a:lnTo>
                                  <a:pt x="532" y="769"/>
                                </a:lnTo>
                                <a:lnTo>
                                  <a:pt x="586" y="769"/>
                                </a:lnTo>
                                <a:moveTo>
                                  <a:pt x="682" y="769"/>
                                </a:moveTo>
                                <a:lnTo>
                                  <a:pt x="246" y="0"/>
                                </a:lnTo>
                                <a:lnTo>
                                  <a:pt x="192" y="0"/>
                                </a:lnTo>
                                <a:lnTo>
                                  <a:pt x="627" y="769"/>
                                </a:lnTo>
                                <a:lnTo>
                                  <a:pt x="682" y="769"/>
                                </a:lnTo>
                                <a:moveTo>
                                  <a:pt x="755" y="729"/>
                                </a:moveTo>
                                <a:lnTo>
                                  <a:pt x="342" y="0"/>
                                </a:lnTo>
                                <a:lnTo>
                                  <a:pt x="287" y="0"/>
                                </a:lnTo>
                                <a:lnTo>
                                  <a:pt x="723" y="769"/>
                                </a:lnTo>
                                <a:lnTo>
                                  <a:pt x="755" y="729"/>
                                </a:lnTo>
                              </a:path>
                            </a:pathLst>
                          </a:custGeom>
                          <a:solidFill>
                            <a:srgbClr val="FDBA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8CAF703" id="Groupe 1" o:spid="_x0000_s1026" style="position:absolute;margin-left:-6pt;margin-top:-5.35pt;width:212.2pt;height:38.45pt;z-index:251659264" coordsize="26949,4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">
              <v:group id="Group 24" o:spid="_x0000_s1027" style="position:absolute;left:9429;top:762;width:17520;height:3790" coordorigin="2628,-1468" coordsize="2759,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o:lock v:ext="edit" aspectratio="t"/>
                <v:shape id="AutoShape 32" o:spid="_x0000_s1028" style="position:absolute;left:2627;top:-1431;width:492;height:428;visibility:visible;mso-wrap-style:square;v-text-anchor:top" coordsize="492,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" path="m55,l,,,427r58,l58,125r63,l55,xm121,125r-63,l216,427r60,l311,360r-65,l121,125xm491,124r-58,l433,427r58,l491,124xm491,l437,,246,360r65,l433,124r58,l491,xe" fillcolor="#295caa" stroked="f">
                  <v:path o:connecttype="custom" o:connectlocs="55,-1430;0,-1430;0,-1003;58,-1003;58,-1305;121,-1305;55,-1430;121,-1305;58,-1305;216,-1003;276,-1003;311,-1070;246,-1070;121,-1305;491,-1306;433,-1306;433,-1003;491,-1003;491,-1306;491,-1430;437,-1430;246,-1070;311,-1070;433,-1306;491,-1306;491,-1430" o:connectangles="0,0,0,0,0,0,0,0,0,0,0,0,0,0,0,0,0,0,0,0,0,0,0,0,0,0"/>
                  <o:lock v:ext="edit" aspectratio="t" verticies="t" text="t" shapetype="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 o:spid="_x0000_s1029" type="#_x0000_t75" style="position:absolute;left:3168;top:-1360;width:349;height: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">
                  <v:imagedata r:id="rId6" o:title=""/>
                  <o:lock v:ext="edit" cropping="t" verticies="t" shapetype="t"/>
                </v:shape>
                <v:line id="Line 30" o:spid="_x0000_s1030" style="position:absolute;visibility:visible;mso-wrap-style:square" from="3841,-1351" to="3841,-1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" strokecolor="#295caa" strokeweight="1.01775mm">
                  <v:path arrowok="f"/>
                  <o:lock v:ext="edit" aspectratio="t" verticies="t"/>
                </v:line>
                <v:shape id="AutoShape 29" o:spid="_x0000_s1031" style="position:absolute;left:3808;top:-1468;width:455;height:597;visibility:visible;mso-wrap-style:square;v-text-anchor:top" coordsize="455,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" path="m67,33l64,21,57,10,46,3,33,,21,3,10,10,3,21,,33,3,46r7,11l21,64r12,3l46,64,57,57,64,46,67,33t388,84l404,117r,173l395,348r-25,40l331,411r-53,8l233,409,197,383,173,343r-9,-50l173,243r24,-42l233,174r45,-11l331,171r40,24l395,235r9,55l404,117r-7,l397,141,364,123r-32,-9l302,110r-24,-1l211,124r-55,39l119,222r-13,71l119,364r37,57l211,459r67,14l318,470r33,-8l378,452r19,-12l397,445r-3,21l388,486r-9,18l365,519r-16,10l330,536r-21,5l285,542r-24,-1l238,537r-21,-6l195,522r-15,-8l156,563r21,11l203,584r27,7l258,595r28,2l319,594r30,-7l377,576r24,-15l418,542r12,-13l446,492r7,-43l453,440r1,-21l455,400r,-237l455,141r,-24e" fillcolor="#295caa" stroked="f">
                  <v:path o:connecttype="custom" o:connectlocs="64,-1447;46,-1465;21,-1465;3,-1447;3,-1422;21,-1404;46,-1404;64,-1422;455,-1351;404,-1178;370,-1080;278,-1049;197,-1085;164,-1175;197,-1267;278,-1305;371,-1273;404,-1178;397,-1351;364,-1345;302,-1358;211,-1344;119,-1246;119,-1104;211,-1009;318,-998;378,-1016;397,-1023;388,-982;365,-949;330,-932;285,-926;238,-931;195,-946;156,-905;203,-884;258,-873;319,-874;377,-892;418,-926;446,-976;453,-1028;455,-1068;455,-1327" o:connectangles="0,0,0,0,0,0,0,0,0,0,0,0,0,0,0,0,0,0,0,0,0,0,0,0,0,0,0,0,0,0,0,0,0,0,0,0,0,0,0,0,0,0,0,0"/>
                  <o:lock v:ext="edit" aspectratio="t" verticies="t" text="t" shapetype="t"/>
                </v:shape>
                <v:shape id="Picture 28" o:spid="_x0000_s1032" type="#_x0000_t75" style="position:absolute;left:5077;top:-1359;width:308;height: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">
                  <v:imagedata r:id="rId7" o:title=""/>
                  <o:lock v:ext="edit" cropping="t" verticies="t" shapetype="t"/>
                </v:shape>
                <v:shape id="Picture 27" o:spid="_x0000_s1033" type="#_x0000_t75" style="position:absolute;left:4665;top:-1360;width:349;height: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">
                  <v:imagedata r:id="rId8" o:title=""/>
                  <o:lock v:ext="edit" cropping="t" verticies="t" shapetype="t"/>
                </v:shape>
                <v:shape id="Picture 26" o:spid="_x0000_s1034" type="#_x0000_t75" style="position:absolute;left:4318;top:-1359;width:308;height: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">
                  <v:imagedata r:id="rId9" o:title=""/>
                  <o:lock v:ext="edit" cropping="t" verticies="t" shapetype="t"/>
                </v:shape>
                <v:shape id="Picture 25" o:spid="_x0000_s1035" type="#_x0000_t75" style="position:absolute;left:3577;top:-1358;width:193;height: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">
                  <v:imagedata r:id="rId10" o:title=""/>
                  <o:lock v:ext="edit" cropping="t" verticies="t" shapetype="t"/>
                </v:shape>
              </v:group>
              <v:group id="Group 18" o:spid="_x0000_s1036" style="position:absolute;width:7886;height:4883" coordorigin="1134,-1601" coordsize="1242,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o:lock v:ext="edit" aspectratio="t"/>
                <v:shape id="AutoShape 23" o:spid="_x0000_s1037" style="position:absolute;left:2103;top:-1601;width:249;height:769;visibility:visible;mso-wrap-style:square;v-text-anchor:top" coordsize="249,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" path="m,l,769m83,r,769m166,r,769m249,r,769e" filled="f" strokecolor="#295caa" strokeweight=".82794mm">
                  <v:path o:connecttype="custom" o:connectlocs="0,-1601;0,-832;83,-1601;83,-832;166,-1601;166,-832;249,-1601;249,-832" o:connectangles="0,0,0,0,0,0,0,0"/>
                  <o:lock v:ext="edit" aspectratio="t" verticies="t" text="t" shapetype="t"/>
                </v:shape>
                <v:shape id="Freeform 22" o:spid="_x0000_s1038" style="position:absolute;left:1785;top:-1601;width:258;height:699;visibility:visible;mso-wrap-style:square;v-text-anchor:top" coordsize="258,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" path="m258,l,325,212,699r46,-57l258,xe" fillcolor="#295caa" stroked="f">
                  <v:path o:connecttype="custom" o:connectlocs="258,-1601;0,-1276;212,-902;258,-959;258,-1601" o:connectangles="0,0,0,0,0"/>
                  <o:lock v:ext="edit" aspectratio="t" verticies="t" text="t" shapetype="t"/>
                </v:shape>
                <v:shape id="AutoShape 21" o:spid="_x0000_s1039" style="position:absolute;left:1133;top:-962;width:364;height:103;visibility:visible;mso-wrap-style:square;v-text-anchor:top" coordsize="364,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" path="m,103r364,m,l364,e" filled="f" strokecolor="#f3703a" strokeweight=".97578mm">
                  <v:path o:connecttype="custom" o:connectlocs="0,-859;364,-859;0,-962;364,-962" o:connectangles="0,0,0,0"/>
                  <o:lock v:ext="edit" aspectratio="t" verticies="t" text="t" shapetype="t"/>
                </v:shape>
                <v:shape id="AutoShape 20" o:spid="_x0000_s1040" style="position:absolute;left:1133;top:-1601;width:364;height:565;visibility:visible;mso-wrap-style:square;v-text-anchor:top" coordsize="364,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" path="m74,53l44,,,,,53r74,m132,156l101,100,,100r,56l132,156t58,102l159,203,,203r,55l190,258t58,102l217,305,,305r,55l248,360t58,102l274,407,,407r,55l306,462t58,103l332,509,,509r,56l364,565e" fillcolor="#f3703a" stroked="f">
                  <v:path o:connecttype="custom" o:connectlocs="74,-1548;44,-1601;0,-1601;0,-1548;74,-1548;132,-1445;101,-1501;0,-1501;0,-1445;132,-1445;190,-1343;159,-1398;0,-1398;0,-1343;190,-1343;248,-1241;217,-1296;0,-1296;0,-1241;248,-1241;306,-1139;274,-1194;0,-1194;0,-1139;306,-1139;364,-1036;332,-1092;0,-1092;0,-1036;364,-1036" o:connectangles="0,0,0,0,0,0,0,0,0,0,0,0,0,0,0,0,0,0,0,0,0,0,0,0,0,0,0,0,0,0"/>
                  <o:lock v:ext="edit" aspectratio="t" verticies="t" text="t" shapetype="t"/>
                </v:shape>
                <v:shape id="AutoShape 19" o:spid="_x0000_s1041" style="position:absolute;left:1218;top:-1601;width:756;height:769;visibility:visible;mso-wrap-style:square;v-text-anchor:top" coordsize="756,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" path="m491,769l55,,,,436,769r55,m586,769l150,,96,,532,769r54,m682,769l246,,192,,627,769r55,m755,729l342,,287,,723,769r32,-40e" fillcolor="#fdba4c" stroked="f">
                  <v:path o:connecttype="custom" o:connectlocs="491,-832;55,-1601;0,-1601;436,-832;491,-832;586,-832;150,-1601;96,-1601;532,-832;586,-832;682,-832;246,-1601;192,-1601;627,-832;682,-832;755,-872;342,-1601;287,-1601;723,-832;755,-872" o:connectangles="0,0,0,0,0,0,0,0,0,0,0,0,0,0,0,0,0,0,0,0"/>
                  <o:lock v:ext="edit" aspectratio="t" verticies="t" text="t" shapetype="t"/>
                </v:shape>
              </v:group>
            </v:group>
          </w:pict>
        </mc:Fallback>
      </mc:AlternateContent>
    </w:r>
  </w:p>
  <w:p w14:paraId="7877C909" w14:textId="51DA3DE5" w:rsidR="0071561D" w:rsidRDefault="0071561D">
    <w:pPr>
      <w:pStyle w:val="En-tte"/>
    </w:pPr>
  </w:p>
  <w:p w14:paraId="09D27E2D" w14:textId="015640DB" w:rsidR="0071561D" w:rsidRDefault="0071561D">
    <w:pPr>
      <w:pStyle w:val="En-tte"/>
    </w:pPr>
  </w:p>
  <w:p w14:paraId="75F6ACAC" w14:textId="134B30B5" w:rsidR="0071561D" w:rsidRDefault="0071561D">
    <w:pPr>
      <w:pStyle w:val="En-tte"/>
    </w:pPr>
  </w:p>
  <w:p w14:paraId="46984AB9" w14:textId="77777777" w:rsidR="0071561D" w:rsidRDefault="0071561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E0D49"/>
    <w:multiLevelType w:val="hybridMultilevel"/>
    <w:tmpl w:val="B19077B6"/>
    <w:lvl w:ilvl="0" w:tplc="D31A4CD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D8066B1"/>
    <w:multiLevelType w:val="hybridMultilevel"/>
    <w:tmpl w:val="E008138C"/>
    <w:lvl w:ilvl="0" w:tplc="EC7CF956">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4347F07"/>
    <w:multiLevelType w:val="singleLevel"/>
    <w:tmpl w:val="54D87830"/>
    <w:lvl w:ilvl="0">
      <w:start w:val="101"/>
      <w:numFmt w:val="bullet"/>
      <w:lvlText w:val="-"/>
      <w:lvlJc w:val="left"/>
      <w:pPr>
        <w:tabs>
          <w:tab w:val="num" w:pos="1767"/>
        </w:tabs>
        <w:ind w:left="1767" w:hanging="360"/>
      </w:pPr>
      <w:rPr>
        <w:rFonts w:hint="default"/>
      </w:rPr>
    </w:lvl>
  </w:abstractNum>
  <w:abstractNum w:abstractNumId="3" w15:restartNumberingAfterBreak="0">
    <w:nsid w:val="5C964089"/>
    <w:multiLevelType w:val="hybridMultilevel"/>
    <w:tmpl w:val="30800E66"/>
    <w:lvl w:ilvl="0" w:tplc="7A0E0A80">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65D5853"/>
    <w:multiLevelType w:val="singleLevel"/>
    <w:tmpl w:val="54D87830"/>
    <w:lvl w:ilvl="0">
      <w:start w:val="101"/>
      <w:numFmt w:val="bullet"/>
      <w:lvlText w:val="-"/>
      <w:lvlJc w:val="left"/>
      <w:pPr>
        <w:tabs>
          <w:tab w:val="num" w:pos="1767"/>
        </w:tabs>
        <w:ind w:left="1767" w:hanging="360"/>
      </w:pPr>
      <w:rPr>
        <w:rFonts w:hint="default"/>
      </w:rPr>
    </w:lvl>
  </w:abstractNum>
  <w:abstractNum w:abstractNumId="5" w15:restartNumberingAfterBreak="0">
    <w:nsid w:val="6E03371A"/>
    <w:multiLevelType w:val="hybridMultilevel"/>
    <w:tmpl w:val="185E5312"/>
    <w:lvl w:ilvl="0" w:tplc="54D87830">
      <w:start w:val="101"/>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0"/>
  </w:num>
  <w:num w:numId="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esneuf Peggy">
    <w15:presenceInfo w15:providerId="AD" w15:userId="S::p.desneuf@marignan.immo::99c7b835-cb38-4ea3-a12d-b5801e3c183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BDB"/>
    <w:rsid w:val="00070E3E"/>
    <w:rsid w:val="000D1C6F"/>
    <w:rsid w:val="000D7CF1"/>
    <w:rsid w:val="0011083E"/>
    <w:rsid w:val="002250B0"/>
    <w:rsid w:val="002B0B0B"/>
    <w:rsid w:val="002C45E0"/>
    <w:rsid w:val="003B1006"/>
    <w:rsid w:val="003B3D3A"/>
    <w:rsid w:val="00423F35"/>
    <w:rsid w:val="004248AF"/>
    <w:rsid w:val="004B4C71"/>
    <w:rsid w:val="00573F5F"/>
    <w:rsid w:val="00580304"/>
    <w:rsid w:val="00686626"/>
    <w:rsid w:val="006B3CC7"/>
    <w:rsid w:val="006D663A"/>
    <w:rsid w:val="0071561D"/>
    <w:rsid w:val="00765E45"/>
    <w:rsid w:val="007B3D19"/>
    <w:rsid w:val="008142A9"/>
    <w:rsid w:val="00825821"/>
    <w:rsid w:val="00834C65"/>
    <w:rsid w:val="008A0BDB"/>
    <w:rsid w:val="00974218"/>
    <w:rsid w:val="00A100D6"/>
    <w:rsid w:val="00A14C4A"/>
    <w:rsid w:val="00B015F0"/>
    <w:rsid w:val="00B87EE4"/>
    <w:rsid w:val="00BA5964"/>
    <w:rsid w:val="00C020C5"/>
    <w:rsid w:val="00CF4E58"/>
    <w:rsid w:val="00D13035"/>
    <w:rsid w:val="00D5229F"/>
    <w:rsid w:val="00D87EC7"/>
    <w:rsid w:val="00D974F9"/>
    <w:rsid w:val="00DA75D4"/>
    <w:rsid w:val="00E837A7"/>
    <w:rsid w:val="00EA51A3"/>
    <w:rsid w:val="00F179F9"/>
    <w:rsid w:val="00F76E86"/>
    <w:rsid w:val="00F8121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CE10F"/>
  <w15:chartTrackingRefBased/>
  <w15:docId w15:val="{D973F5F9-E28C-4AEF-909A-5C75BB451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BDB"/>
    <w:pPr>
      <w:spacing w:after="0" w:line="240" w:lineRule="auto"/>
      <w:jc w:val="both"/>
    </w:pPr>
    <w:rPr>
      <w:rFonts w:ascii="Arial" w:eastAsia="Calibri" w:hAnsi="Arial"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8A0BDB"/>
    <w:pPr>
      <w:jc w:val="left"/>
    </w:pPr>
    <w:rPr>
      <w:rFonts w:ascii="Times New Roman" w:eastAsia="Times New Roman" w:hAnsi="Times New Roman"/>
      <w:sz w:val="20"/>
      <w:szCs w:val="20"/>
      <w:lang w:eastAsia="fr-FR"/>
    </w:rPr>
  </w:style>
  <w:style w:type="character" w:customStyle="1" w:styleId="NotedebasdepageCar">
    <w:name w:val="Note de bas de page Car"/>
    <w:basedOn w:val="Policepardfaut"/>
    <w:link w:val="Notedebasdepage"/>
    <w:semiHidden/>
    <w:rsid w:val="008A0BDB"/>
    <w:rPr>
      <w:rFonts w:ascii="Times New Roman" w:eastAsia="Times New Roman" w:hAnsi="Times New Roman" w:cs="Times New Roman"/>
      <w:sz w:val="20"/>
      <w:szCs w:val="20"/>
      <w:lang w:eastAsia="fr-FR"/>
    </w:rPr>
  </w:style>
  <w:style w:type="character" w:styleId="Appelnotedebasdep">
    <w:name w:val="footnote reference"/>
    <w:semiHidden/>
    <w:rsid w:val="008A0BDB"/>
    <w:rPr>
      <w:vertAlign w:val="superscript"/>
    </w:rPr>
  </w:style>
  <w:style w:type="paragraph" w:styleId="Paragraphedeliste">
    <w:name w:val="List Paragraph"/>
    <w:basedOn w:val="Normal"/>
    <w:uiPriority w:val="34"/>
    <w:qFormat/>
    <w:rsid w:val="006D663A"/>
    <w:pPr>
      <w:ind w:left="720"/>
      <w:contextualSpacing/>
    </w:pPr>
  </w:style>
  <w:style w:type="character" w:styleId="Lienhypertexte">
    <w:name w:val="Hyperlink"/>
    <w:uiPriority w:val="99"/>
    <w:unhideWhenUsed/>
    <w:rsid w:val="006D663A"/>
    <w:rPr>
      <w:color w:val="0000FF"/>
      <w:u w:val="single"/>
    </w:rPr>
  </w:style>
  <w:style w:type="paragraph" w:styleId="Rvision">
    <w:name w:val="Revision"/>
    <w:hidden/>
    <w:uiPriority w:val="99"/>
    <w:semiHidden/>
    <w:rsid w:val="00F179F9"/>
    <w:pPr>
      <w:spacing w:after="0" w:line="240" w:lineRule="auto"/>
    </w:pPr>
    <w:rPr>
      <w:rFonts w:ascii="Arial" w:eastAsia="Calibri" w:hAnsi="Arial" w:cs="Times New Roman"/>
    </w:rPr>
  </w:style>
  <w:style w:type="paragraph" w:styleId="En-tte">
    <w:name w:val="header"/>
    <w:basedOn w:val="Normal"/>
    <w:link w:val="En-tteCar"/>
    <w:uiPriority w:val="99"/>
    <w:unhideWhenUsed/>
    <w:rsid w:val="002B0B0B"/>
    <w:pPr>
      <w:tabs>
        <w:tab w:val="center" w:pos="4536"/>
        <w:tab w:val="right" w:pos="9072"/>
      </w:tabs>
    </w:pPr>
  </w:style>
  <w:style w:type="character" w:customStyle="1" w:styleId="En-tteCar">
    <w:name w:val="En-tête Car"/>
    <w:basedOn w:val="Policepardfaut"/>
    <w:link w:val="En-tte"/>
    <w:uiPriority w:val="99"/>
    <w:rsid w:val="002B0B0B"/>
    <w:rPr>
      <w:rFonts w:ascii="Arial" w:eastAsia="Calibri" w:hAnsi="Arial" w:cs="Times New Roman"/>
    </w:rPr>
  </w:style>
  <w:style w:type="paragraph" w:styleId="Pieddepage">
    <w:name w:val="footer"/>
    <w:basedOn w:val="Normal"/>
    <w:link w:val="PieddepageCar"/>
    <w:uiPriority w:val="99"/>
    <w:unhideWhenUsed/>
    <w:rsid w:val="002B0B0B"/>
    <w:pPr>
      <w:tabs>
        <w:tab w:val="center" w:pos="4536"/>
        <w:tab w:val="right" w:pos="9072"/>
      </w:tabs>
    </w:pPr>
  </w:style>
  <w:style w:type="character" w:customStyle="1" w:styleId="PieddepageCar">
    <w:name w:val="Pied de page Car"/>
    <w:basedOn w:val="Policepardfaut"/>
    <w:link w:val="Pieddepage"/>
    <w:uiPriority w:val="99"/>
    <w:rsid w:val="002B0B0B"/>
    <w:rPr>
      <w:rFonts w:ascii="Arial" w:eastAsia="Calibri" w:hAnsi="Arial" w:cs="Times New Roman"/>
    </w:rPr>
  </w:style>
  <w:style w:type="character" w:styleId="Marquedecommentaire">
    <w:name w:val="annotation reference"/>
    <w:basedOn w:val="Policepardfaut"/>
    <w:uiPriority w:val="99"/>
    <w:semiHidden/>
    <w:unhideWhenUsed/>
    <w:rsid w:val="002B0B0B"/>
    <w:rPr>
      <w:sz w:val="16"/>
      <w:szCs w:val="16"/>
    </w:rPr>
  </w:style>
  <w:style w:type="paragraph" w:styleId="Commentaire">
    <w:name w:val="annotation text"/>
    <w:basedOn w:val="Normal"/>
    <w:link w:val="CommentaireCar"/>
    <w:uiPriority w:val="99"/>
    <w:unhideWhenUsed/>
    <w:rsid w:val="002B0B0B"/>
    <w:rPr>
      <w:sz w:val="20"/>
      <w:szCs w:val="20"/>
    </w:rPr>
  </w:style>
  <w:style w:type="character" w:customStyle="1" w:styleId="CommentaireCar">
    <w:name w:val="Commentaire Car"/>
    <w:basedOn w:val="Policepardfaut"/>
    <w:link w:val="Commentaire"/>
    <w:uiPriority w:val="99"/>
    <w:rsid w:val="002B0B0B"/>
    <w:rPr>
      <w:rFonts w:ascii="Arial" w:eastAsia="Calibri" w:hAnsi="Arial" w:cs="Times New Roman"/>
      <w:sz w:val="20"/>
      <w:szCs w:val="20"/>
    </w:rPr>
  </w:style>
  <w:style w:type="paragraph" w:styleId="Objetducommentaire">
    <w:name w:val="annotation subject"/>
    <w:basedOn w:val="Commentaire"/>
    <w:next w:val="Commentaire"/>
    <w:link w:val="ObjetducommentaireCar"/>
    <w:uiPriority w:val="99"/>
    <w:semiHidden/>
    <w:unhideWhenUsed/>
    <w:rsid w:val="002B0B0B"/>
    <w:rPr>
      <w:b/>
      <w:bCs/>
    </w:rPr>
  </w:style>
  <w:style w:type="character" w:customStyle="1" w:styleId="ObjetducommentaireCar">
    <w:name w:val="Objet du commentaire Car"/>
    <w:basedOn w:val="CommentaireCar"/>
    <w:link w:val="Objetducommentaire"/>
    <w:uiPriority w:val="99"/>
    <w:semiHidden/>
    <w:rsid w:val="002B0B0B"/>
    <w:rPr>
      <w:rFonts w:ascii="Arial" w:eastAsia="Calibri" w:hAnsi="Arial" w:cs="Times New Roman"/>
      <w:b/>
      <w:bCs/>
      <w:sz w:val="20"/>
      <w:szCs w:val="20"/>
    </w:rPr>
  </w:style>
  <w:style w:type="paragraph" w:styleId="NormalWeb">
    <w:name w:val="Normal (Web)"/>
    <w:basedOn w:val="Normal"/>
    <w:uiPriority w:val="99"/>
    <w:unhideWhenUsed/>
    <w:rsid w:val="003B1006"/>
    <w:pPr>
      <w:spacing w:before="100" w:beforeAutospacing="1" w:after="100" w:afterAutospacing="1"/>
    </w:pPr>
    <w:rPr>
      <w:rFonts w:ascii="Times New Roman" w:eastAsia="Times New Roman" w:hAnsi="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570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rvice.client@bpd-marignan.com" TargetMode="External"/><Relationship Id="rId13" Type="http://schemas.openxmlformats.org/officeDocument/2006/relationships/hyperlink" Target="https://medimmoconso.fr"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151BFA-C987-4301-B68B-C65FE01B0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1502</Words>
  <Characters>8266</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 Audrey</dc:creator>
  <cp:keywords/>
  <dc:description/>
  <cp:lastModifiedBy>Dumarteau Valerie</cp:lastModifiedBy>
  <cp:revision>2</cp:revision>
  <cp:lastPrinted>2022-01-17T08:16:00Z</cp:lastPrinted>
  <dcterms:created xsi:type="dcterms:W3CDTF">2022-01-17T14:05:00Z</dcterms:created>
  <dcterms:modified xsi:type="dcterms:W3CDTF">2022-01-17T14:05:00Z</dcterms:modified>
</cp:coreProperties>
</file>